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643AF" w14:textId="77777777" w:rsidR="00933615" w:rsidRPr="00F14DF2" w:rsidRDefault="009C57ED">
      <w:pPr>
        <w:pStyle w:val="Heading1"/>
        <w:keepNext w:val="0"/>
        <w:keepLines w:val="0"/>
        <w:spacing w:before="480"/>
        <w:jc w:val="center"/>
        <w:rPr>
          <w:b/>
          <w:bCs/>
          <w:sz w:val="24"/>
          <w:szCs w:val="24"/>
          <w:lang w:val="ro-RO"/>
        </w:rPr>
      </w:pPr>
      <w:bookmarkStart w:id="0" w:name="_woooqbbbcfb6" w:colFirst="0" w:colLast="0"/>
      <w:bookmarkEnd w:id="0"/>
      <w:r w:rsidRPr="00F14DF2">
        <w:rPr>
          <w:b/>
          <w:bCs/>
          <w:sz w:val="24"/>
          <w:szCs w:val="24"/>
          <w:lang w:val="ro-RO"/>
        </w:rPr>
        <w:t>ACORD DE COOPERARE</w:t>
      </w:r>
    </w:p>
    <w:p w14:paraId="4DBF7F8B" w14:textId="77777777" w:rsidR="00933615" w:rsidRPr="00F14DF2" w:rsidRDefault="009C57ED">
      <w:pPr>
        <w:pStyle w:val="Heading2"/>
        <w:keepNext w:val="0"/>
        <w:keepLines w:val="0"/>
        <w:spacing w:after="80"/>
        <w:jc w:val="center"/>
        <w:rPr>
          <w:b/>
          <w:bCs/>
          <w:sz w:val="24"/>
          <w:szCs w:val="24"/>
          <w:lang w:val="ro-RO"/>
        </w:rPr>
      </w:pPr>
      <w:bookmarkStart w:id="1" w:name="_pb5iennzth9" w:colFirst="0" w:colLast="0"/>
      <w:bookmarkEnd w:id="1"/>
      <w:r w:rsidRPr="00F14DF2">
        <w:rPr>
          <w:b/>
          <w:bCs/>
          <w:sz w:val="24"/>
          <w:szCs w:val="24"/>
          <w:lang w:val="ro-RO"/>
        </w:rPr>
        <w:t>privind organizarea și funcționarea</w:t>
      </w:r>
      <w:r w:rsidR="00976474">
        <w:rPr>
          <w:b/>
          <w:bCs/>
          <w:sz w:val="24"/>
          <w:szCs w:val="24"/>
          <w:lang w:val="ro-RO"/>
        </w:rPr>
        <w:t xml:space="preserve"> </w:t>
      </w:r>
    </w:p>
    <w:p w14:paraId="468CD1B6" w14:textId="77777777" w:rsidR="00C2657A" w:rsidRPr="00F14DF2" w:rsidRDefault="00C2657A" w:rsidP="00C2657A">
      <w:pPr>
        <w:rPr>
          <w:lang w:val="ro-RO"/>
        </w:rPr>
      </w:pPr>
    </w:p>
    <w:p w14:paraId="23560145" w14:textId="77777777" w:rsidR="00C2657A" w:rsidRPr="00F14DF2" w:rsidRDefault="008F4226" w:rsidP="00C2657A">
      <w:pPr>
        <w:jc w:val="center"/>
        <w:rPr>
          <w:b/>
          <w:bCs/>
          <w:lang w:val="ro-RO"/>
        </w:rPr>
      </w:pPr>
      <w:r w:rsidRPr="00F14DF2">
        <w:rPr>
          <w:b/>
          <w:bCs/>
          <w:lang w:val="ro-RO"/>
        </w:rPr>
        <w:t>Alianț</w:t>
      </w:r>
      <w:r w:rsidR="0072257C">
        <w:rPr>
          <w:b/>
          <w:bCs/>
          <w:lang w:val="ro-RO"/>
        </w:rPr>
        <w:t>ei</w:t>
      </w:r>
      <w:r w:rsidR="00C2657A" w:rsidRPr="00F14DF2">
        <w:rPr>
          <w:b/>
          <w:bCs/>
          <w:lang w:val="ro-RO"/>
        </w:rPr>
        <w:t xml:space="preserve"> Regional</w:t>
      </w:r>
      <w:r w:rsidR="0072257C">
        <w:rPr>
          <w:b/>
          <w:bCs/>
          <w:lang w:val="ro-RO"/>
        </w:rPr>
        <w:t>e</w:t>
      </w:r>
      <w:r w:rsidR="00C2657A" w:rsidRPr="00F14DF2">
        <w:rPr>
          <w:b/>
          <w:bCs/>
          <w:lang w:val="ro-RO"/>
        </w:rPr>
        <w:t xml:space="preserve"> S</w:t>
      </w:r>
      <w:r w:rsidR="00D42A7A">
        <w:rPr>
          <w:b/>
          <w:bCs/>
          <w:lang w:val="ro-RO"/>
        </w:rPr>
        <w:t xml:space="preserve">mart </w:t>
      </w:r>
      <w:r w:rsidR="00C2657A" w:rsidRPr="00F14DF2">
        <w:rPr>
          <w:b/>
          <w:bCs/>
          <w:lang w:val="ro-RO"/>
        </w:rPr>
        <w:t>Park</w:t>
      </w:r>
      <w:r w:rsidR="00ED0E0A">
        <w:rPr>
          <w:b/>
          <w:bCs/>
          <w:lang w:val="ro-RO"/>
        </w:rPr>
        <w:t xml:space="preserve"> Nord-Vest</w:t>
      </w:r>
    </w:p>
    <w:p w14:paraId="357B78DA" w14:textId="77777777" w:rsidR="00933615" w:rsidRPr="00F14DF2" w:rsidRDefault="00933615">
      <w:pPr>
        <w:rPr>
          <w:lang w:val="ro-RO"/>
        </w:rPr>
      </w:pPr>
      <w:bookmarkStart w:id="2" w:name="_p9oj7ga5xhag" w:colFirst="0" w:colLast="0"/>
      <w:bookmarkEnd w:id="2"/>
    </w:p>
    <w:p w14:paraId="5CD8134B" w14:textId="77777777" w:rsidR="00933615" w:rsidRPr="00F14DF2" w:rsidRDefault="008715CA">
      <w:pPr>
        <w:jc w:val="center"/>
        <w:rPr>
          <w:lang w:val="ro-RO"/>
        </w:rPr>
      </w:pPr>
      <w:r>
        <w:rPr>
          <w:lang w:val="ro-RO"/>
        </w:rPr>
        <w:pict w14:anchorId="5B471CF7">
          <v:rect id="_x0000_i1025" style="width:0;height:1.5pt" o:hralign="center" o:hrstd="t" o:hr="t" fillcolor="#a0a0a0" stroked="f"/>
        </w:pict>
      </w:r>
    </w:p>
    <w:p w14:paraId="686904C0" w14:textId="77777777" w:rsidR="00933615" w:rsidRPr="00F14DF2" w:rsidRDefault="009C57ED">
      <w:pPr>
        <w:pStyle w:val="Heading1"/>
        <w:keepNext w:val="0"/>
        <w:keepLines w:val="0"/>
        <w:spacing w:after="80"/>
        <w:rPr>
          <w:b/>
          <w:bCs/>
          <w:sz w:val="22"/>
          <w:szCs w:val="22"/>
          <w:lang w:val="ro-RO"/>
        </w:rPr>
      </w:pPr>
      <w:bookmarkStart w:id="3" w:name="_b9vwxzn8epot" w:colFirst="0" w:colLast="0"/>
      <w:bookmarkEnd w:id="3"/>
      <w:r w:rsidRPr="00F14DF2">
        <w:rPr>
          <w:b/>
          <w:bCs/>
          <w:sz w:val="22"/>
          <w:szCs w:val="22"/>
          <w:lang w:val="ro-RO"/>
        </w:rPr>
        <w:t>GLOSAR</w:t>
      </w:r>
    </w:p>
    <w:p w14:paraId="1FE83828" w14:textId="5DE8E424" w:rsidR="00933615" w:rsidRPr="00F14DF2" w:rsidRDefault="009C57ED">
      <w:pPr>
        <w:pStyle w:val="Heading2"/>
        <w:keepNext w:val="0"/>
        <w:keepLines w:val="0"/>
        <w:spacing w:before="240" w:after="240"/>
        <w:rPr>
          <w:sz w:val="22"/>
          <w:szCs w:val="22"/>
          <w:lang w:val="ro-RO"/>
        </w:rPr>
      </w:pPr>
      <w:r w:rsidRPr="00F14DF2">
        <w:rPr>
          <w:b/>
          <w:bCs/>
          <w:sz w:val="22"/>
          <w:szCs w:val="22"/>
          <w:lang w:val="ro-RO"/>
        </w:rPr>
        <w:t>Alianța</w:t>
      </w:r>
      <w:r w:rsidR="00ED0E0A">
        <w:rPr>
          <w:b/>
          <w:bCs/>
          <w:sz w:val="22"/>
          <w:szCs w:val="22"/>
          <w:lang w:val="ro-RO"/>
        </w:rPr>
        <w:t xml:space="preserve"> S</w:t>
      </w:r>
      <w:r w:rsidR="00976474">
        <w:rPr>
          <w:b/>
          <w:bCs/>
          <w:sz w:val="22"/>
          <w:szCs w:val="22"/>
          <w:lang w:val="ro-RO"/>
        </w:rPr>
        <w:t>mart P</w:t>
      </w:r>
      <w:r w:rsidR="00ED0E0A">
        <w:rPr>
          <w:b/>
          <w:bCs/>
          <w:sz w:val="22"/>
          <w:szCs w:val="22"/>
          <w:lang w:val="ro-RO"/>
        </w:rPr>
        <w:t xml:space="preserve">ark </w:t>
      </w:r>
      <w:r w:rsidRPr="00F14DF2">
        <w:rPr>
          <w:b/>
          <w:bCs/>
          <w:sz w:val="22"/>
          <w:szCs w:val="22"/>
          <w:lang w:val="ro-RO"/>
        </w:rPr>
        <w:t xml:space="preserve"> –</w:t>
      </w:r>
      <w:r w:rsidRPr="00F14DF2">
        <w:rPr>
          <w:sz w:val="22"/>
          <w:szCs w:val="22"/>
          <w:lang w:val="ro-RO"/>
        </w:rPr>
        <w:t xml:space="preserve"> </w:t>
      </w:r>
      <w:r w:rsidR="00ED0E0A">
        <w:rPr>
          <w:sz w:val="22"/>
          <w:szCs w:val="22"/>
          <w:lang w:val="ro-RO"/>
        </w:rPr>
        <w:t xml:space="preserve"> Alianța Regională Smart</w:t>
      </w:r>
      <w:r w:rsidR="00976474">
        <w:rPr>
          <w:sz w:val="22"/>
          <w:szCs w:val="22"/>
          <w:lang w:val="ro-RO"/>
        </w:rPr>
        <w:t xml:space="preserve"> </w:t>
      </w:r>
      <w:r w:rsidR="00ED0E0A">
        <w:rPr>
          <w:sz w:val="22"/>
          <w:szCs w:val="22"/>
          <w:lang w:val="ro-RO"/>
        </w:rPr>
        <w:t>Park Nord-Vest</w:t>
      </w:r>
      <w:r w:rsidR="008776E8">
        <w:rPr>
          <w:sz w:val="22"/>
          <w:szCs w:val="22"/>
          <w:lang w:val="ro-RO"/>
        </w:rPr>
        <w:t xml:space="preserve"> este o</w:t>
      </w:r>
      <w:r w:rsidR="00ED0E0A">
        <w:rPr>
          <w:sz w:val="22"/>
          <w:szCs w:val="22"/>
          <w:lang w:val="ro-RO"/>
        </w:rPr>
        <w:t xml:space="preserve"> </w:t>
      </w:r>
      <w:r w:rsidRPr="00121BFD">
        <w:rPr>
          <w:sz w:val="22"/>
          <w:szCs w:val="22"/>
          <w:lang w:val="ro-RO"/>
        </w:rPr>
        <w:t>structură de cooperare fără personalitate juridică</w:t>
      </w:r>
      <w:r w:rsidR="00ED0E0A" w:rsidRPr="00121BFD">
        <w:rPr>
          <w:sz w:val="22"/>
          <w:szCs w:val="22"/>
          <w:lang w:val="ro-RO"/>
        </w:rPr>
        <w:t xml:space="preserve"> pentru entități de tipul: Parcurilor Industriale, de Specializare Inteligentă, Logistice, Științifice și Tehnologice și alte tipuri de structuri de sprijinire  a mediului antreprenorial și a inovării, localizate în regiunea Nord-Vest a României.</w:t>
      </w:r>
      <w:r w:rsidR="00ED0E0A">
        <w:rPr>
          <w:sz w:val="22"/>
          <w:szCs w:val="22"/>
          <w:lang w:val="ro-RO"/>
        </w:rPr>
        <w:t xml:space="preserve"> </w:t>
      </w:r>
    </w:p>
    <w:p w14:paraId="2ABF1A6B" w14:textId="77777777" w:rsidR="00933615" w:rsidRPr="00F14DF2" w:rsidRDefault="009C57ED">
      <w:pPr>
        <w:pStyle w:val="Heading2"/>
        <w:keepNext w:val="0"/>
        <w:keepLines w:val="0"/>
        <w:spacing w:before="240" w:after="240"/>
        <w:rPr>
          <w:sz w:val="22"/>
          <w:szCs w:val="22"/>
          <w:lang w:val="ro-RO"/>
        </w:rPr>
      </w:pPr>
      <w:r w:rsidRPr="00F14DF2">
        <w:rPr>
          <w:b/>
          <w:bCs/>
          <w:sz w:val="22"/>
          <w:szCs w:val="22"/>
          <w:lang w:val="ro-RO"/>
        </w:rPr>
        <w:t xml:space="preserve">Membru – </w:t>
      </w:r>
      <w:r w:rsidRPr="00F14DF2">
        <w:rPr>
          <w:sz w:val="22"/>
          <w:szCs w:val="22"/>
          <w:lang w:val="ro-RO"/>
        </w:rPr>
        <w:t>entitate acceptată în Alianță pe baza cererii de adeziune aprobate.</w:t>
      </w:r>
    </w:p>
    <w:p w14:paraId="00654415" w14:textId="77777777" w:rsidR="00933615" w:rsidRPr="00F14DF2" w:rsidRDefault="009C57ED">
      <w:pPr>
        <w:pStyle w:val="Heading2"/>
        <w:keepNext w:val="0"/>
        <w:keepLines w:val="0"/>
        <w:spacing w:before="240" w:after="240"/>
        <w:rPr>
          <w:sz w:val="22"/>
          <w:szCs w:val="22"/>
          <w:lang w:val="ro-RO"/>
        </w:rPr>
      </w:pPr>
      <w:bookmarkStart w:id="4" w:name="_igvqa0cy1tp9" w:colFirst="0" w:colLast="0"/>
      <w:bookmarkEnd w:id="4"/>
      <w:r w:rsidRPr="00F14DF2">
        <w:rPr>
          <w:b/>
          <w:bCs/>
          <w:sz w:val="22"/>
          <w:szCs w:val="22"/>
          <w:lang w:val="ro-RO"/>
        </w:rPr>
        <w:t xml:space="preserve">Companii – </w:t>
      </w:r>
      <w:r w:rsidRPr="00F14DF2">
        <w:rPr>
          <w:sz w:val="22"/>
          <w:szCs w:val="22"/>
          <w:lang w:val="ro-RO"/>
        </w:rPr>
        <w:t>întreprinderi micro, mici, mijlocii și mari, beneficiari finali ai acțiunilor Alianței.</w:t>
      </w:r>
    </w:p>
    <w:p w14:paraId="47F17880" w14:textId="77777777" w:rsidR="00933615" w:rsidRPr="00F14DF2" w:rsidRDefault="009C57ED">
      <w:pPr>
        <w:pStyle w:val="Heading2"/>
        <w:keepNext w:val="0"/>
        <w:keepLines w:val="0"/>
        <w:spacing w:before="240" w:after="240"/>
        <w:rPr>
          <w:sz w:val="22"/>
          <w:szCs w:val="22"/>
          <w:lang w:val="ro-RO"/>
        </w:rPr>
      </w:pPr>
      <w:bookmarkStart w:id="5" w:name="_2ofu4hebdo8j" w:colFirst="0" w:colLast="0"/>
      <w:bookmarkEnd w:id="5"/>
      <w:r w:rsidRPr="00F14DF2">
        <w:rPr>
          <w:b/>
          <w:bCs/>
          <w:sz w:val="22"/>
          <w:szCs w:val="22"/>
          <w:lang w:val="ro-RO"/>
        </w:rPr>
        <w:t xml:space="preserve">Ecosistem regional de inovare – </w:t>
      </w:r>
      <w:r w:rsidRPr="00F14DF2">
        <w:rPr>
          <w:sz w:val="22"/>
          <w:szCs w:val="22"/>
          <w:lang w:val="ro-RO"/>
        </w:rPr>
        <w:t xml:space="preserve">ansamblul actorilor, instrumentelor și inițiativelor de inovare, inclusiv cele promovate prin platforma </w:t>
      </w:r>
      <w:hyperlink r:id="rId8">
        <w:r w:rsidRPr="00F14DF2">
          <w:rPr>
            <w:color w:val="1155CC"/>
            <w:sz w:val="22"/>
            <w:szCs w:val="22"/>
            <w:u w:val="single"/>
            <w:lang w:val="ro-RO"/>
          </w:rPr>
          <w:t>inno.ro</w:t>
        </w:r>
      </w:hyperlink>
      <w:r w:rsidRPr="00F14DF2">
        <w:rPr>
          <w:sz w:val="22"/>
          <w:szCs w:val="22"/>
          <w:lang w:val="ro-RO"/>
        </w:rPr>
        <w:t>.</w:t>
      </w:r>
    </w:p>
    <w:p w14:paraId="15A89A0D" w14:textId="77777777" w:rsidR="00042F77" w:rsidRPr="00F14DF2" w:rsidRDefault="009C57ED" w:rsidP="00042F77">
      <w:pPr>
        <w:rPr>
          <w:lang w:val="ro-RO"/>
        </w:rPr>
      </w:pPr>
      <w:r w:rsidRPr="00F14DF2">
        <w:rPr>
          <w:b/>
          <w:bCs/>
          <w:lang w:val="ro-RO"/>
        </w:rPr>
        <w:t>Regiunea Nord-Vest –</w:t>
      </w:r>
      <w:r w:rsidR="00A67A9C" w:rsidRPr="00F14DF2">
        <w:rPr>
          <w:b/>
          <w:bCs/>
          <w:lang w:val="ro-RO"/>
        </w:rPr>
        <w:t xml:space="preserve"> </w:t>
      </w:r>
      <w:r w:rsidR="00042F77" w:rsidRPr="00F14DF2">
        <w:rPr>
          <w:lang w:val="ro-RO"/>
        </w:rPr>
        <w:t>este una dintre cele opt regiuni de dezvoltare din România şi este compusă din şase judeţe: Bihor, Bistriţa-Năsăud, Cluj, Maramureş, Satu Mare şi Sălaj.</w:t>
      </w:r>
    </w:p>
    <w:p w14:paraId="002A9488" w14:textId="77777777" w:rsidR="00933615" w:rsidRDefault="00933615">
      <w:pPr>
        <w:rPr>
          <w:lang w:val="ro-RO"/>
        </w:rPr>
      </w:pPr>
    </w:p>
    <w:p w14:paraId="7C90D488" w14:textId="77777777" w:rsidR="008E1FBB" w:rsidRDefault="008B7852">
      <w:pPr>
        <w:rPr>
          <w:lang w:val="ro-RO"/>
        </w:rPr>
      </w:pPr>
      <w:r w:rsidRPr="0049096F">
        <w:rPr>
          <w:b/>
          <w:lang w:val="ro-RO"/>
        </w:rPr>
        <w:t>Decizie</w:t>
      </w:r>
      <w:r>
        <w:rPr>
          <w:lang w:val="ro-RO"/>
        </w:rPr>
        <w:t xml:space="preserve"> – act intern emis de membrii Alianței,</w:t>
      </w:r>
      <w:r w:rsidR="008E1FBB">
        <w:rPr>
          <w:lang w:val="ro-RO"/>
        </w:rPr>
        <w:t xml:space="preserve"> având relevanță</w:t>
      </w:r>
      <w:r>
        <w:rPr>
          <w:lang w:val="ro-RO"/>
        </w:rPr>
        <w:t xml:space="preserve"> doar</w:t>
      </w:r>
      <w:r w:rsidR="008E1FBB">
        <w:rPr>
          <w:lang w:val="ro-RO"/>
        </w:rPr>
        <w:t xml:space="preserve"> în relația dintre</w:t>
      </w:r>
      <w:r>
        <w:rPr>
          <w:lang w:val="ro-RO"/>
        </w:rPr>
        <w:t xml:space="preserve"> membri.</w:t>
      </w:r>
    </w:p>
    <w:p w14:paraId="5257C10C" w14:textId="77777777" w:rsidR="00ED0E0A" w:rsidRDefault="00ED0E0A">
      <w:pPr>
        <w:rPr>
          <w:b/>
          <w:bCs/>
          <w:lang w:val="ro-RO"/>
        </w:rPr>
      </w:pPr>
    </w:p>
    <w:p w14:paraId="0B95C36D" w14:textId="77777777" w:rsidR="00ED0E0A" w:rsidRDefault="00ED0E0A">
      <w:pPr>
        <w:rPr>
          <w:b/>
          <w:bCs/>
          <w:lang w:val="ro-RO"/>
        </w:rPr>
      </w:pPr>
      <w:r>
        <w:rPr>
          <w:b/>
          <w:bCs/>
          <w:lang w:val="ro-RO"/>
        </w:rPr>
        <w:t xml:space="preserve">SPark- </w:t>
      </w:r>
      <w:r>
        <w:rPr>
          <w:lang w:val="ro-RO"/>
        </w:rPr>
        <w:t>Alianța Regională Smart</w:t>
      </w:r>
      <w:r w:rsidR="00976474">
        <w:rPr>
          <w:lang w:val="ro-RO"/>
        </w:rPr>
        <w:t xml:space="preserve"> </w:t>
      </w:r>
      <w:r>
        <w:rPr>
          <w:lang w:val="ro-RO"/>
        </w:rPr>
        <w:t>Park Nord-Vest</w:t>
      </w:r>
    </w:p>
    <w:p w14:paraId="0B76ECD1" w14:textId="77777777" w:rsidR="00933615" w:rsidRPr="00F14DF2" w:rsidRDefault="009C57ED">
      <w:pPr>
        <w:rPr>
          <w:lang w:val="ro-RO"/>
        </w:rPr>
      </w:pPr>
      <w:r w:rsidRPr="00F14DF2">
        <w:rPr>
          <w:b/>
          <w:bCs/>
          <w:lang w:val="ro-RO"/>
        </w:rPr>
        <w:t xml:space="preserve">PSI </w:t>
      </w:r>
      <w:r w:rsidRPr="00F14DF2">
        <w:rPr>
          <w:lang w:val="ro-RO"/>
        </w:rPr>
        <w:t>- Parc de Specializare Inteligentă</w:t>
      </w:r>
    </w:p>
    <w:p w14:paraId="6C67B496" w14:textId="77777777" w:rsidR="00933615" w:rsidRPr="00F14DF2" w:rsidRDefault="009C57ED">
      <w:pPr>
        <w:rPr>
          <w:lang w:val="ro-RO"/>
        </w:rPr>
      </w:pPr>
      <w:r w:rsidRPr="00F14DF2">
        <w:rPr>
          <w:b/>
          <w:bCs/>
          <w:lang w:val="ro-RO"/>
        </w:rPr>
        <w:t xml:space="preserve">PI </w:t>
      </w:r>
      <w:r w:rsidRPr="00F14DF2">
        <w:rPr>
          <w:lang w:val="ro-RO"/>
        </w:rPr>
        <w:t xml:space="preserve">- Parc Industrial </w:t>
      </w:r>
    </w:p>
    <w:p w14:paraId="6187D434" w14:textId="77777777" w:rsidR="00933615" w:rsidRPr="00F14DF2" w:rsidRDefault="009C57ED">
      <w:pPr>
        <w:rPr>
          <w:lang w:val="ro-RO"/>
        </w:rPr>
      </w:pPr>
      <w:r w:rsidRPr="00F14DF2">
        <w:rPr>
          <w:b/>
          <w:bCs/>
          <w:lang w:val="ro-RO"/>
        </w:rPr>
        <w:t>PL</w:t>
      </w:r>
      <w:r w:rsidRPr="00F14DF2">
        <w:rPr>
          <w:lang w:val="ro-RO"/>
        </w:rPr>
        <w:t xml:space="preserve"> - Parc Logistic </w:t>
      </w:r>
      <w:r w:rsidRPr="00F14DF2">
        <w:rPr>
          <w:lang w:val="ro-RO"/>
        </w:rPr>
        <w:br/>
      </w:r>
      <w:r w:rsidRPr="00F14DF2">
        <w:rPr>
          <w:b/>
          <w:bCs/>
          <w:lang w:val="ro-RO"/>
        </w:rPr>
        <w:t>PST</w:t>
      </w:r>
      <w:r w:rsidRPr="00F14DF2">
        <w:rPr>
          <w:lang w:val="ro-RO"/>
        </w:rPr>
        <w:t>- Parc Științific și Tehnologic</w:t>
      </w:r>
    </w:p>
    <w:p w14:paraId="32E4B684" w14:textId="77777777" w:rsidR="00933615" w:rsidRPr="00F14DF2" w:rsidRDefault="009C57ED">
      <w:pPr>
        <w:rPr>
          <w:lang w:val="ro-RO"/>
        </w:rPr>
      </w:pPr>
      <w:r w:rsidRPr="00F14DF2">
        <w:rPr>
          <w:b/>
          <w:bCs/>
          <w:lang w:val="ro-RO"/>
        </w:rPr>
        <w:t>NV</w:t>
      </w:r>
      <w:r w:rsidRPr="00F14DF2">
        <w:rPr>
          <w:lang w:val="ro-RO"/>
        </w:rPr>
        <w:t>- Nord-Vest</w:t>
      </w:r>
    </w:p>
    <w:p w14:paraId="0B3AC7D0" w14:textId="77777777" w:rsidR="00933615" w:rsidRPr="00F14DF2" w:rsidRDefault="00933615">
      <w:pPr>
        <w:rPr>
          <w:lang w:val="ro-RO"/>
        </w:rPr>
      </w:pPr>
    </w:p>
    <w:p w14:paraId="69103294" w14:textId="77777777" w:rsidR="00933615" w:rsidRPr="00F14DF2" w:rsidRDefault="009C57ED">
      <w:pPr>
        <w:pStyle w:val="Heading2"/>
        <w:keepNext w:val="0"/>
        <w:keepLines w:val="0"/>
        <w:spacing w:after="80"/>
        <w:rPr>
          <w:b/>
          <w:bCs/>
          <w:sz w:val="22"/>
          <w:szCs w:val="22"/>
          <w:lang w:val="ro-RO"/>
        </w:rPr>
      </w:pPr>
      <w:bookmarkStart w:id="6" w:name="_1nid2fwrv47o" w:colFirst="0" w:colLast="0"/>
      <w:bookmarkEnd w:id="6"/>
      <w:r w:rsidRPr="00F14DF2">
        <w:rPr>
          <w:b/>
          <w:bCs/>
          <w:sz w:val="22"/>
          <w:szCs w:val="22"/>
          <w:lang w:val="ro-RO"/>
        </w:rPr>
        <w:t>PREAMBUL</w:t>
      </w:r>
    </w:p>
    <w:p w14:paraId="2D714490" w14:textId="77777777" w:rsidR="00933615" w:rsidRPr="00F14DF2" w:rsidRDefault="009C57ED" w:rsidP="00A67A9C">
      <w:pPr>
        <w:spacing w:before="240" w:after="240"/>
        <w:jc w:val="both"/>
        <w:rPr>
          <w:lang w:val="ro-RO"/>
        </w:rPr>
      </w:pPr>
      <w:r w:rsidRPr="00F14DF2">
        <w:rPr>
          <w:lang w:val="ro-RO"/>
        </w:rPr>
        <w:t xml:space="preserve">Prezentul Acord de cooperare stabilește cadrul de organizare și funcționare al </w:t>
      </w:r>
      <w:r w:rsidRPr="00F14DF2">
        <w:rPr>
          <w:b/>
          <w:bCs/>
          <w:lang w:val="ro-RO"/>
        </w:rPr>
        <w:t>Alianței</w:t>
      </w:r>
      <w:r w:rsidR="00976474">
        <w:rPr>
          <w:b/>
          <w:bCs/>
          <w:lang w:val="ro-RO"/>
        </w:rPr>
        <w:t xml:space="preserve"> Regionale Smart Park Nord VEST</w:t>
      </w:r>
      <w:r w:rsidR="00976474" w:rsidRPr="00F14DF2">
        <w:rPr>
          <w:b/>
          <w:bCs/>
          <w:lang w:val="ro-RO"/>
        </w:rPr>
        <w:t xml:space="preserve"> </w:t>
      </w:r>
      <w:r w:rsidR="00976474" w:rsidRPr="00F14DF2">
        <w:rPr>
          <w:lang w:val="ro-RO"/>
        </w:rPr>
        <w:t xml:space="preserve"> </w:t>
      </w:r>
      <w:r w:rsidRPr="00F14DF2">
        <w:rPr>
          <w:lang w:val="ro-RO"/>
        </w:rPr>
        <w:t xml:space="preserve">(denumită în continuare </w:t>
      </w:r>
      <w:r w:rsidRPr="00F14DF2">
        <w:rPr>
          <w:i/>
          <w:iCs/>
          <w:lang w:val="ro-RO"/>
        </w:rPr>
        <w:t>Alianța</w:t>
      </w:r>
      <w:r w:rsidR="00ED0E0A">
        <w:rPr>
          <w:i/>
          <w:iCs/>
          <w:lang w:val="ro-RO"/>
        </w:rPr>
        <w:t xml:space="preserve"> SPark</w:t>
      </w:r>
      <w:r w:rsidRPr="00F14DF2">
        <w:rPr>
          <w:lang w:val="ro-RO"/>
        </w:rPr>
        <w:t xml:space="preserve">), ca instrument de colaborare, reprezentare </w:t>
      </w:r>
      <w:r w:rsidR="00484A0F">
        <w:rPr>
          <w:lang w:val="ro-RO"/>
        </w:rPr>
        <w:t xml:space="preserve">strategică </w:t>
      </w:r>
      <w:r w:rsidRPr="00F14DF2">
        <w:rPr>
          <w:lang w:val="ro-RO"/>
        </w:rPr>
        <w:t>și dezvoltare comună la nivel regional.</w:t>
      </w:r>
    </w:p>
    <w:p w14:paraId="6D601842" w14:textId="77777777" w:rsidR="00933615" w:rsidRPr="00F14DF2" w:rsidRDefault="009C57ED" w:rsidP="00A67A9C">
      <w:pPr>
        <w:spacing w:before="240" w:after="240"/>
        <w:jc w:val="both"/>
        <w:rPr>
          <w:lang w:val="ro-RO"/>
        </w:rPr>
      </w:pPr>
      <w:r w:rsidRPr="00F14DF2">
        <w:rPr>
          <w:lang w:val="ro-RO"/>
        </w:rPr>
        <w:t xml:space="preserve">Alianța este inițiată de </w:t>
      </w:r>
      <w:r w:rsidRPr="00F14DF2">
        <w:rPr>
          <w:b/>
          <w:bCs/>
          <w:lang w:val="ro-RO"/>
        </w:rPr>
        <w:t>Agenția de Dezvoltare Regională Nord-Vest (ADR Nord-Vest)</w:t>
      </w:r>
      <w:r w:rsidRPr="00F14DF2">
        <w:rPr>
          <w:lang w:val="ro-RO"/>
        </w:rPr>
        <w:t xml:space="preserve"> și are ca scop consolidarea cooperării între fondatorii și administratorii de parcuri industriale, științifice și tehnologice, logistice și de specializare inteligentă, autorități publice, mediul de afaceri și alți actori relevanți, în vederea sprijinirii atât a companiilor rezidente cât și sporirea atractivității parcurilor pentru companiile din afara acestora, printr-o abordare integrată, colaborativă. </w:t>
      </w:r>
    </w:p>
    <w:p w14:paraId="1A8F94EA" w14:textId="730A7B4D" w:rsidR="00933615" w:rsidRPr="00F14DF2" w:rsidRDefault="009C57ED" w:rsidP="00A67A9C">
      <w:pPr>
        <w:spacing w:before="240" w:after="240"/>
        <w:jc w:val="both"/>
        <w:rPr>
          <w:lang w:val="ro-RO"/>
        </w:rPr>
      </w:pPr>
      <w:r w:rsidRPr="00F14DF2">
        <w:rPr>
          <w:lang w:val="ro-RO"/>
        </w:rPr>
        <w:lastRenderedPageBreak/>
        <w:t>ADR Nord-Vest are rol de inițiator și coordonator strategic al Alianței, sprijinind membri și beneficiarii finali (companii)  prin expertiză, facilitare și promovare. Demersul se aliniază obiectivelor de dezvoltare regionale care vizează creșterea competitivității companiilor, sprijinirea  inovării, internaționalizare și atractivitate investițională, promovate de ADR Nord-Vest și de ecosistemul regional de inovare.</w:t>
      </w:r>
    </w:p>
    <w:p w14:paraId="11508F15" w14:textId="77777777" w:rsidR="00933615" w:rsidRPr="00F14DF2" w:rsidRDefault="008715CA" w:rsidP="00A67A9C">
      <w:pPr>
        <w:jc w:val="both"/>
        <w:rPr>
          <w:lang w:val="ro-RO"/>
        </w:rPr>
      </w:pPr>
      <w:r>
        <w:rPr>
          <w:lang w:val="ro-RO"/>
        </w:rPr>
        <w:pict w14:anchorId="423439D2">
          <v:rect id="_x0000_i1026" style="width:0;height:1.5pt" o:hralign="center" o:hrstd="t" o:hr="t" fillcolor="#a0a0a0" stroked="f"/>
        </w:pict>
      </w:r>
    </w:p>
    <w:p w14:paraId="5A8DC356" w14:textId="77777777" w:rsidR="00933615" w:rsidRPr="00F14DF2" w:rsidRDefault="009C57ED" w:rsidP="00A67A9C">
      <w:pPr>
        <w:pStyle w:val="Heading2"/>
        <w:keepNext w:val="0"/>
        <w:keepLines w:val="0"/>
        <w:spacing w:after="80"/>
        <w:jc w:val="both"/>
        <w:rPr>
          <w:b/>
          <w:bCs/>
          <w:sz w:val="22"/>
          <w:szCs w:val="22"/>
          <w:lang w:val="ro-RO"/>
        </w:rPr>
      </w:pPr>
      <w:bookmarkStart w:id="7" w:name="_l01xz85gcvwr" w:colFirst="0" w:colLast="0"/>
      <w:bookmarkEnd w:id="7"/>
      <w:r w:rsidRPr="00F14DF2">
        <w:rPr>
          <w:b/>
          <w:bCs/>
          <w:sz w:val="22"/>
          <w:szCs w:val="22"/>
          <w:lang w:val="ro-RO"/>
        </w:rPr>
        <w:t>CAPITOLUL I – DISPOZIȚII GENERALE</w:t>
      </w:r>
    </w:p>
    <w:p w14:paraId="0B8BA89D" w14:textId="77777777" w:rsidR="00933615" w:rsidRPr="00F14DF2" w:rsidRDefault="009C57ED" w:rsidP="00A67A9C">
      <w:pPr>
        <w:pStyle w:val="Heading3"/>
        <w:keepNext w:val="0"/>
        <w:keepLines w:val="0"/>
        <w:spacing w:before="280"/>
        <w:jc w:val="both"/>
        <w:rPr>
          <w:b/>
          <w:bCs/>
          <w:color w:val="000000"/>
          <w:sz w:val="22"/>
          <w:szCs w:val="22"/>
          <w:lang w:val="ro-RO"/>
        </w:rPr>
      </w:pPr>
      <w:bookmarkStart w:id="8" w:name="_c1k91hwsa59u" w:colFirst="0" w:colLast="0"/>
      <w:bookmarkEnd w:id="8"/>
      <w:r w:rsidRPr="00F14DF2">
        <w:rPr>
          <w:b/>
          <w:bCs/>
          <w:color w:val="000000"/>
          <w:sz w:val="22"/>
          <w:szCs w:val="22"/>
          <w:lang w:val="ro-RO"/>
        </w:rPr>
        <w:t xml:space="preserve">Art. 1 </w:t>
      </w:r>
      <w:r w:rsidR="00087DDB" w:rsidRPr="00F14DF2">
        <w:rPr>
          <w:b/>
          <w:bCs/>
          <w:color w:val="000000"/>
          <w:sz w:val="22"/>
          <w:szCs w:val="22"/>
          <w:lang w:val="ro-RO"/>
        </w:rPr>
        <w:t>–</w:t>
      </w:r>
      <w:r w:rsidR="00087DDB">
        <w:rPr>
          <w:b/>
          <w:bCs/>
          <w:color w:val="000000"/>
          <w:sz w:val="22"/>
          <w:szCs w:val="22"/>
          <w:lang w:val="ro-RO"/>
        </w:rPr>
        <w:t xml:space="preserve"> </w:t>
      </w:r>
      <w:r w:rsidRPr="00F14DF2">
        <w:rPr>
          <w:b/>
          <w:bCs/>
          <w:color w:val="000000"/>
          <w:sz w:val="22"/>
          <w:szCs w:val="22"/>
          <w:lang w:val="ro-RO"/>
        </w:rPr>
        <w:t>Constituirea Alianței</w:t>
      </w:r>
    </w:p>
    <w:p w14:paraId="07D057DF" w14:textId="77777777" w:rsidR="00933615" w:rsidRPr="00F14DF2" w:rsidRDefault="009C57ED" w:rsidP="00A67A9C">
      <w:pPr>
        <w:spacing w:before="240" w:after="240"/>
        <w:jc w:val="both"/>
        <w:rPr>
          <w:lang w:val="ro-RO"/>
        </w:rPr>
      </w:pPr>
      <w:r w:rsidRPr="00F14DF2">
        <w:rPr>
          <w:lang w:val="ro-RO"/>
        </w:rPr>
        <w:t>(1) La inițiat</w:t>
      </w:r>
      <w:r w:rsidR="006B7B1B" w:rsidRPr="00F14DF2">
        <w:rPr>
          <w:lang w:val="ro-RO"/>
        </w:rPr>
        <w:t xml:space="preserve">iva ADR Nord-Vest se constituie </w:t>
      </w:r>
      <w:r w:rsidR="00ED0E0A" w:rsidRPr="00F14DF2">
        <w:rPr>
          <w:b/>
          <w:bCs/>
          <w:lang w:val="ro-RO"/>
        </w:rPr>
        <w:t>Alianț</w:t>
      </w:r>
      <w:r w:rsidR="00ED0E0A">
        <w:rPr>
          <w:b/>
          <w:bCs/>
          <w:lang w:val="ro-RO"/>
        </w:rPr>
        <w:t>a</w:t>
      </w:r>
      <w:r w:rsidR="00ED0E0A" w:rsidRPr="00F14DF2">
        <w:rPr>
          <w:b/>
          <w:bCs/>
          <w:lang w:val="ro-RO"/>
        </w:rPr>
        <w:t xml:space="preserve"> </w:t>
      </w:r>
      <w:r w:rsidR="00ED0E0A">
        <w:rPr>
          <w:b/>
          <w:bCs/>
          <w:lang w:val="ro-RO"/>
        </w:rPr>
        <w:t>SPark</w:t>
      </w:r>
      <w:r w:rsidRPr="00F14DF2">
        <w:rPr>
          <w:lang w:val="ro-RO"/>
        </w:rPr>
        <w:t>, ca structură de cooperare fără personalitate juridică.</w:t>
      </w:r>
    </w:p>
    <w:p w14:paraId="5EC7A867" w14:textId="77777777" w:rsidR="00933615" w:rsidRPr="00F14DF2" w:rsidRDefault="009C57ED" w:rsidP="00A67A9C">
      <w:pPr>
        <w:spacing w:before="240" w:after="240"/>
        <w:jc w:val="both"/>
        <w:rPr>
          <w:lang w:val="ro-RO"/>
        </w:rPr>
      </w:pPr>
      <w:r w:rsidRPr="00F14DF2">
        <w:rPr>
          <w:lang w:val="ro-RO"/>
        </w:rPr>
        <w:t xml:space="preserve">(2) Alianța funcționează pe baza prezentului </w:t>
      </w:r>
      <w:r w:rsidRPr="00F14DF2">
        <w:rPr>
          <w:i/>
          <w:iCs/>
          <w:lang w:val="ro-RO"/>
        </w:rPr>
        <w:t>Acord de cooperare</w:t>
      </w:r>
      <w:r w:rsidRPr="00F14DF2">
        <w:rPr>
          <w:lang w:val="ro-RO"/>
        </w:rPr>
        <w:t xml:space="preserve">, prin participare voluntară a membrilor. </w:t>
      </w:r>
    </w:p>
    <w:p w14:paraId="2C945F92" w14:textId="77777777" w:rsidR="00933615" w:rsidRPr="00F14DF2" w:rsidRDefault="009C57ED" w:rsidP="00A67A9C">
      <w:pPr>
        <w:spacing w:before="240" w:after="240"/>
        <w:jc w:val="both"/>
        <w:rPr>
          <w:lang w:val="ro-RO"/>
        </w:rPr>
      </w:pPr>
      <w:r w:rsidRPr="00F14DF2">
        <w:rPr>
          <w:lang w:val="ro-RO"/>
        </w:rPr>
        <w:t>(3) Alianța reprezintă o platformă deschisă, flexibilă și orientată spre rezultate, facilitând colaborarea, schimbul de bune practici, inițiativele comune și reprezentarea regională, națională și internațională.</w:t>
      </w:r>
    </w:p>
    <w:p w14:paraId="532329F2" w14:textId="77777777" w:rsidR="00933615" w:rsidRPr="00F14DF2" w:rsidRDefault="009C57ED" w:rsidP="00A67A9C">
      <w:pPr>
        <w:spacing w:before="240" w:after="240"/>
        <w:jc w:val="both"/>
        <w:rPr>
          <w:b/>
          <w:bCs/>
          <w:color w:val="000000"/>
          <w:lang w:val="ro-RO"/>
        </w:rPr>
      </w:pPr>
      <w:r w:rsidRPr="00F14DF2">
        <w:rPr>
          <w:lang w:val="ro-RO"/>
        </w:rPr>
        <w:t xml:space="preserve">(4) Alianța funcționează pe baza principiilor colaborării, complementarității, transparenței, orientării spre rezultate și valorificării avantajelor competitive ale fiecărui membru. </w:t>
      </w:r>
    </w:p>
    <w:p w14:paraId="070D14D1" w14:textId="77777777" w:rsidR="00933615" w:rsidRPr="00F14DF2" w:rsidRDefault="009C57ED" w:rsidP="00A67A9C">
      <w:pPr>
        <w:jc w:val="both"/>
        <w:rPr>
          <w:b/>
          <w:bCs/>
          <w:lang w:val="ro-RO"/>
        </w:rPr>
      </w:pPr>
      <w:r w:rsidRPr="00F14DF2">
        <w:rPr>
          <w:b/>
          <w:bCs/>
          <w:lang w:val="ro-RO"/>
        </w:rPr>
        <w:t>Art.</w:t>
      </w:r>
      <w:r w:rsidR="00173B84">
        <w:rPr>
          <w:b/>
          <w:bCs/>
          <w:lang w:val="ro-RO"/>
        </w:rPr>
        <w:t xml:space="preserve"> </w:t>
      </w:r>
      <w:r w:rsidRPr="00F14DF2">
        <w:rPr>
          <w:b/>
          <w:bCs/>
          <w:lang w:val="ro-RO"/>
        </w:rPr>
        <w:t xml:space="preserve">2 </w:t>
      </w:r>
      <w:r w:rsidR="00087DDB" w:rsidRPr="00F14DF2">
        <w:rPr>
          <w:b/>
          <w:bCs/>
          <w:color w:val="000000"/>
          <w:lang w:val="ro-RO"/>
        </w:rPr>
        <w:t>–</w:t>
      </w:r>
      <w:r w:rsidR="00087DDB">
        <w:rPr>
          <w:b/>
          <w:bCs/>
          <w:color w:val="000000"/>
          <w:lang w:val="ro-RO"/>
        </w:rPr>
        <w:t xml:space="preserve"> </w:t>
      </w:r>
      <w:r w:rsidRPr="00F14DF2">
        <w:rPr>
          <w:b/>
          <w:bCs/>
          <w:lang w:val="ro-RO"/>
        </w:rPr>
        <w:t>Scopul Alianței</w:t>
      </w:r>
    </w:p>
    <w:p w14:paraId="1BE4389F" w14:textId="77777777" w:rsidR="00933615" w:rsidRPr="00F14DF2" w:rsidRDefault="009C57ED" w:rsidP="00A67A9C">
      <w:pPr>
        <w:numPr>
          <w:ilvl w:val="0"/>
          <w:numId w:val="16"/>
        </w:numPr>
        <w:spacing w:before="240"/>
        <w:jc w:val="both"/>
        <w:rPr>
          <w:lang w:val="ro-RO"/>
        </w:rPr>
      </w:pPr>
      <w:r w:rsidRPr="00F14DF2">
        <w:rPr>
          <w:lang w:val="ro-RO"/>
        </w:rPr>
        <w:t xml:space="preserve">Alianța va acționa ca un </w:t>
      </w:r>
      <w:r w:rsidRPr="00F14DF2">
        <w:rPr>
          <w:b/>
          <w:bCs/>
          <w:lang w:val="ro-RO"/>
        </w:rPr>
        <w:t>mecanism de coordonare, integrare și armonizare</w:t>
      </w:r>
      <w:r w:rsidRPr="00F14DF2">
        <w:rPr>
          <w:lang w:val="ro-RO"/>
        </w:rPr>
        <w:t xml:space="preserve"> a inițiativelor de dezvoltare economică derulate la nivelul parcurilor industriale, științifice și tehnologice, logistice și de specializare inteligentă</w:t>
      </w:r>
      <w:r w:rsidR="00976474">
        <w:rPr>
          <w:lang w:val="ro-RO"/>
        </w:rPr>
        <w:t xml:space="preserve"> și alte tipuri de structuri de sprijinire a mediului antreprenorial ș</w:t>
      </w:r>
      <w:r w:rsidR="0084669D">
        <w:rPr>
          <w:lang w:val="ro-RO"/>
        </w:rPr>
        <w:t>i</w:t>
      </w:r>
      <w:r w:rsidR="00976474">
        <w:rPr>
          <w:lang w:val="ro-RO"/>
        </w:rPr>
        <w:t xml:space="preserve"> de inovare</w:t>
      </w:r>
      <w:r w:rsidRPr="00F14DF2">
        <w:rPr>
          <w:lang w:val="ro-RO"/>
        </w:rPr>
        <w:t xml:space="preserve"> urmărind evitarea fragmentării și abordărilor izolate.</w:t>
      </w:r>
    </w:p>
    <w:p w14:paraId="1D5CE310" w14:textId="77777777" w:rsidR="00933615" w:rsidRPr="00F14DF2" w:rsidRDefault="009C57ED" w:rsidP="00A67A9C">
      <w:pPr>
        <w:numPr>
          <w:ilvl w:val="0"/>
          <w:numId w:val="16"/>
        </w:numPr>
        <w:jc w:val="both"/>
        <w:rPr>
          <w:lang w:val="ro-RO"/>
        </w:rPr>
      </w:pPr>
      <w:r w:rsidRPr="00F14DF2">
        <w:rPr>
          <w:lang w:val="ro-RO"/>
        </w:rPr>
        <w:t xml:space="preserve">Alianța facilitează colaborarea dintre administratori de parcuri, structuri de inovare, autorități publice și mediul de afaceri, contribuind la </w:t>
      </w:r>
      <w:r w:rsidRPr="00F14DF2">
        <w:rPr>
          <w:b/>
          <w:bCs/>
          <w:lang w:val="ro-RO"/>
        </w:rPr>
        <w:t>identificarea, atragerea și integrarea de noi companii în parcuri</w:t>
      </w:r>
      <w:r w:rsidRPr="00F14DF2">
        <w:rPr>
          <w:lang w:val="ro-RO"/>
        </w:rPr>
        <w:t>, precum și la alinierea nevoilor rezidenților existenți cu politicile regionale, instrumentele de finanțare, oportunitățile de internaționalizare și inițiativele de atragere a investițiilor.</w:t>
      </w:r>
    </w:p>
    <w:p w14:paraId="0F7F923D" w14:textId="77777777" w:rsidR="00933615" w:rsidRPr="00F14DF2" w:rsidRDefault="009C57ED" w:rsidP="00A67A9C">
      <w:pPr>
        <w:numPr>
          <w:ilvl w:val="0"/>
          <w:numId w:val="16"/>
        </w:numPr>
        <w:jc w:val="both"/>
        <w:rPr>
          <w:lang w:val="ro-RO"/>
        </w:rPr>
      </w:pPr>
      <w:r w:rsidRPr="00F14DF2">
        <w:rPr>
          <w:lang w:val="ro-RO"/>
        </w:rPr>
        <w:t xml:space="preserve">Prin acțiuni comune de promovare, dezvoltarea de pachete integrate de servicii și infrastructură, schimb de bune practici și proiecte colaborative, Alianța sprijină </w:t>
      </w:r>
      <w:r w:rsidRPr="00F14DF2">
        <w:rPr>
          <w:b/>
          <w:bCs/>
          <w:lang w:val="ro-RO"/>
        </w:rPr>
        <w:t>creșterea gradului de ocupare a parcurilor</w:t>
      </w:r>
      <w:r w:rsidRPr="00F14DF2">
        <w:rPr>
          <w:lang w:val="ro-RO"/>
        </w:rPr>
        <w:t xml:space="preserve">, consolidarea ecosistemului regional de inovare și poziționarea Regiunii Nord-Vest ca destinație atractivă pentru investiții, antreprenoriat și dezvoltare economică durabilă.  </w:t>
      </w:r>
    </w:p>
    <w:p w14:paraId="2C19F532" w14:textId="77777777" w:rsidR="00933615" w:rsidRPr="00F14DF2" w:rsidRDefault="009C57ED" w:rsidP="00A67A9C">
      <w:pPr>
        <w:numPr>
          <w:ilvl w:val="0"/>
          <w:numId w:val="16"/>
        </w:numPr>
        <w:spacing w:after="240"/>
        <w:jc w:val="both"/>
        <w:rPr>
          <w:lang w:val="ro-RO"/>
        </w:rPr>
      </w:pPr>
      <w:r w:rsidRPr="00F14DF2">
        <w:rPr>
          <w:lang w:val="ro-RO"/>
        </w:rPr>
        <w:t xml:space="preserve">Alianța sprijină atragerea de noi companii și investitori prin dezvoltarea și promovarea unei </w:t>
      </w:r>
      <w:r w:rsidRPr="00F14DF2">
        <w:rPr>
          <w:b/>
          <w:bCs/>
          <w:lang w:val="ro-RO"/>
        </w:rPr>
        <w:t>oferte regionale integrate de locații, infrastructură și servicii</w:t>
      </w:r>
      <w:r w:rsidRPr="00F14DF2">
        <w:rPr>
          <w:lang w:val="ro-RO"/>
        </w:rPr>
        <w:t>, care să permită prezentarea unitară a parcurilor industriale, științifice și tehnologice, logistice și de specializare inteligentă din regiunea NV.</w:t>
      </w:r>
    </w:p>
    <w:p w14:paraId="7AE03A21" w14:textId="77777777" w:rsidR="00933615" w:rsidRPr="00F14DF2" w:rsidRDefault="00933615" w:rsidP="00A67A9C">
      <w:pPr>
        <w:spacing w:before="240" w:after="240"/>
        <w:ind w:left="720"/>
        <w:jc w:val="both"/>
        <w:rPr>
          <w:lang w:val="ro-RO"/>
        </w:rPr>
      </w:pPr>
    </w:p>
    <w:p w14:paraId="07230252" w14:textId="77777777" w:rsidR="00933615" w:rsidRPr="00F14DF2" w:rsidRDefault="00933615">
      <w:pPr>
        <w:spacing w:before="240" w:after="240"/>
        <w:ind w:left="720"/>
        <w:rPr>
          <w:lang w:val="ro-RO"/>
        </w:rPr>
      </w:pPr>
    </w:p>
    <w:p w14:paraId="651CC0DB" w14:textId="77777777" w:rsidR="00933615" w:rsidRPr="00F14DF2" w:rsidRDefault="009C57ED" w:rsidP="00A67A9C">
      <w:pPr>
        <w:spacing w:before="240" w:after="240"/>
        <w:jc w:val="both"/>
        <w:rPr>
          <w:b/>
          <w:bCs/>
          <w:lang w:val="ro-RO"/>
        </w:rPr>
      </w:pPr>
      <w:r w:rsidRPr="00F14DF2">
        <w:rPr>
          <w:b/>
          <w:bCs/>
          <w:lang w:val="ro-RO"/>
        </w:rPr>
        <w:lastRenderedPageBreak/>
        <w:t>Art</w:t>
      </w:r>
      <w:r w:rsidR="00173B84">
        <w:rPr>
          <w:b/>
          <w:bCs/>
          <w:lang w:val="ro-RO"/>
        </w:rPr>
        <w:t xml:space="preserve">. </w:t>
      </w:r>
      <w:r w:rsidRPr="00F14DF2">
        <w:rPr>
          <w:b/>
          <w:bCs/>
          <w:lang w:val="ro-RO"/>
        </w:rPr>
        <w:t xml:space="preserve">3 </w:t>
      </w:r>
      <w:r w:rsidR="00087DDB" w:rsidRPr="00F14DF2">
        <w:rPr>
          <w:b/>
          <w:bCs/>
          <w:color w:val="000000"/>
          <w:lang w:val="ro-RO"/>
        </w:rPr>
        <w:t>–</w:t>
      </w:r>
      <w:r w:rsidR="00087DDB">
        <w:rPr>
          <w:b/>
          <w:bCs/>
          <w:color w:val="000000"/>
          <w:lang w:val="ro-RO"/>
        </w:rPr>
        <w:t xml:space="preserve"> </w:t>
      </w:r>
      <w:r w:rsidRPr="00F14DF2">
        <w:rPr>
          <w:b/>
          <w:bCs/>
          <w:lang w:val="ro-RO"/>
        </w:rPr>
        <w:t>Obiectivele Alianței</w:t>
      </w:r>
    </w:p>
    <w:p w14:paraId="1B1F6CD3" w14:textId="77777777" w:rsidR="00933615" w:rsidRPr="00F14DF2" w:rsidRDefault="009C57ED" w:rsidP="00A67A9C">
      <w:pPr>
        <w:numPr>
          <w:ilvl w:val="0"/>
          <w:numId w:val="10"/>
        </w:numPr>
        <w:spacing w:before="240"/>
        <w:jc w:val="both"/>
        <w:rPr>
          <w:lang w:val="ro-RO"/>
        </w:rPr>
      </w:pPr>
      <w:r w:rsidRPr="00F14DF2">
        <w:rPr>
          <w:lang w:val="ro-RO"/>
        </w:rPr>
        <w:t>consolidarea cooperării între parcurile industriale, științifice și tehnologice,  logistice și de specializare inteligentă</w:t>
      </w:r>
      <w:r w:rsidR="00976474">
        <w:rPr>
          <w:lang w:val="ro-RO"/>
        </w:rPr>
        <w:t xml:space="preserve"> </w:t>
      </w:r>
      <w:r w:rsidR="00976474" w:rsidRPr="00976474">
        <w:t>și alte structuri regionale de sprijin pentru afaceri, inovare și transfer tehnologic;</w:t>
      </w:r>
    </w:p>
    <w:p w14:paraId="1F9E9746" w14:textId="77777777" w:rsidR="00933615" w:rsidRPr="00F14DF2" w:rsidRDefault="009C57ED" w:rsidP="00A67A9C">
      <w:pPr>
        <w:numPr>
          <w:ilvl w:val="0"/>
          <w:numId w:val="10"/>
        </w:numPr>
        <w:jc w:val="both"/>
        <w:rPr>
          <w:lang w:val="ro-RO"/>
        </w:rPr>
      </w:pPr>
      <w:r w:rsidRPr="00F14DF2">
        <w:rPr>
          <w:lang w:val="ro-RO"/>
        </w:rPr>
        <w:t>sprijinirea dezvoltări</w:t>
      </w:r>
      <w:r w:rsidR="0084669D">
        <w:rPr>
          <w:lang w:val="ro-RO"/>
        </w:rPr>
        <w:t>i</w:t>
      </w:r>
      <w:r w:rsidRPr="00F14DF2">
        <w:rPr>
          <w:lang w:val="ro-RO"/>
        </w:rPr>
        <w:t xml:space="preserve"> companiilor rezidente și atragerea de noi rezidenți în parcuri;</w:t>
      </w:r>
    </w:p>
    <w:p w14:paraId="221E09E2" w14:textId="77777777" w:rsidR="00933615" w:rsidRPr="00F14DF2" w:rsidRDefault="009C57ED" w:rsidP="00A67A9C">
      <w:pPr>
        <w:numPr>
          <w:ilvl w:val="0"/>
          <w:numId w:val="10"/>
        </w:numPr>
        <w:jc w:val="both"/>
        <w:rPr>
          <w:lang w:val="ro-RO"/>
        </w:rPr>
      </w:pPr>
      <w:r w:rsidRPr="00F14DF2">
        <w:rPr>
          <w:lang w:val="ro-RO"/>
        </w:rPr>
        <w:t>creșterea atractivității regiunii pentru investiții;</w:t>
      </w:r>
    </w:p>
    <w:p w14:paraId="756DF871" w14:textId="77777777" w:rsidR="00933615" w:rsidRPr="00F14DF2" w:rsidRDefault="009C57ED" w:rsidP="00A67A9C">
      <w:pPr>
        <w:numPr>
          <w:ilvl w:val="0"/>
          <w:numId w:val="10"/>
        </w:numPr>
        <w:jc w:val="both"/>
        <w:rPr>
          <w:lang w:val="ro-RO"/>
        </w:rPr>
      </w:pPr>
      <w:r w:rsidRPr="00F14DF2">
        <w:rPr>
          <w:lang w:val="ro-RO"/>
        </w:rPr>
        <w:t>facilitarea accesului la finanțare, instrumente financiare și programe europene</w:t>
      </w:r>
      <w:r w:rsidR="008776E8">
        <w:rPr>
          <w:lang w:val="ro-RO"/>
        </w:rPr>
        <w:t xml:space="preserve"> pent</w:t>
      </w:r>
      <w:r w:rsidR="00656E46">
        <w:rPr>
          <w:lang w:val="ro-RO"/>
        </w:rPr>
        <w:t xml:space="preserve">ru </w:t>
      </w:r>
      <w:r w:rsidR="008776E8">
        <w:rPr>
          <w:lang w:val="ro-RO"/>
        </w:rPr>
        <w:t>membrii și companiile din aceste structuri</w:t>
      </w:r>
      <w:r w:rsidRPr="00F14DF2">
        <w:rPr>
          <w:lang w:val="ro-RO"/>
        </w:rPr>
        <w:t>;</w:t>
      </w:r>
    </w:p>
    <w:p w14:paraId="16E102FC" w14:textId="77777777" w:rsidR="00933615" w:rsidRPr="00F14DF2" w:rsidRDefault="009C57ED" w:rsidP="00A67A9C">
      <w:pPr>
        <w:numPr>
          <w:ilvl w:val="0"/>
          <w:numId w:val="10"/>
        </w:numPr>
        <w:jc w:val="both"/>
        <w:rPr>
          <w:lang w:val="ro-RO"/>
        </w:rPr>
      </w:pPr>
      <w:r w:rsidRPr="00F14DF2">
        <w:rPr>
          <w:lang w:val="ro-RO"/>
        </w:rPr>
        <w:t>îmbunătățirea conectivității fizice, digitale și instituționale;</w:t>
      </w:r>
    </w:p>
    <w:p w14:paraId="513C41CE" w14:textId="77777777" w:rsidR="00933615" w:rsidRPr="00F14DF2" w:rsidRDefault="00976474" w:rsidP="00CA2C03">
      <w:pPr>
        <w:numPr>
          <w:ilvl w:val="0"/>
          <w:numId w:val="10"/>
        </w:numPr>
        <w:jc w:val="both"/>
        <w:rPr>
          <w:lang w:val="ro-RO"/>
        </w:rPr>
      </w:pPr>
      <w:r w:rsidRPr="00976474">
        <w:t>sprijinirea dezvoltării de parteneriate cu universități, centre de cercetare, furnizori de educație și alte structuri relevante pentru dezvoltarea competențelor necesare companiilor rezidente</w:t>
      </w:r>
      <w:r w:rsidR="009376EC" w:rsidRPr="00F14DF2">
        <w:rPr>
          <w:lang w:val="ro-RO"/>
        </w:rPr>
        <w:t>;</w:t>
      </w:r>
    </w:p>
    <w:p w14:paraId="0FB567E3" w14:textId="77777777" w:rsidR="00DD73BC" w:rsidRPr="00F14DF2" w:rsidRDefault="00DD73BC" w:rsidP="00A67A9C">
      <w:pPr>
        <w:numPr>
          <w:ilvl w:val="0"/>
          <w:numId w:val="10"/>
        </w:numPr>
        <w:spacing w:after="240"/>
        <w:jc w:val="both"/>
        <w:rPr>
          <w:lang w:val="ro-RO"/>
        </w:rPr>
      </w:pPr>
      <w:r w:rsidRPr="00F14DF2">
        <w:rPr>
          <w:color w:val="000000"/>
          <w:lang w:val="ro-RO"/>
        </w:rPr>
        <w:t>creșterea vizibilității ofertei si activității fiecărui parc prin platforma INNO</w:t>
      </w:r>
      <w:r w:rsidR="0031133F" w:rsidRPr="00F14DF2">
        <w:rPr>
          <w:color w:val="000000"/>
          <w:lang w:val="ro-RO"/>
        </w:rPr>
        <w:t xml:space="preserve">, social media și alte </w:t>
      </w:r>
      <w:r w:rsidR="009376EC" w:rsidRPr="00F14DF2">
        <w:rPr>
          <w:color w:val="000000"/>
          <w:lang w:val="ro-RO"/>
        </w:rPr>
        <w:t>canale de comunicare.</w:t>
      </w:r>
    </w:p>
    <w:p w14:paraId="3D5F2018" w14:textId="77777777" w:rsidR="00933615" w:rsidRPr="00F14DF2" w:rsidRDefault="009C57ED" w:rsidP="00A67A9C">
      <w:pPr>
        <w:pStyle w:val="Heading2"/>
        <w:keepNext w:val="0"/>
        <w:keepLines w:val="0"/>
        <w:spacing w:after="80"/>
        <w:jc w:val="both"/>
        <w:rPr>
          <w:b/>
          <w:bCs/>
          <w:sz w:val="22"/>
          <w:szCs w:val="22"/>
          <w:lang w:val="ro-RO"/>
        </w:rPr>
      </w:pPr>
      <w:bookmarkStart w:id="9" w:name="_1xr8hzbkgqx1" w:colFirst="0" w:colLast="0"/>
      <w:bookmarkEnd w:id="9"/>
      <w:r w:rsidRPr="00F14DF2">
        <w:rPr>
          <w:b/>
          <w:bCs/>
          <w:sz w:val="22"/>
          <w:szCs w:val="22"/>
          <w:lang w:val="ro-RO"/>
        </w:rPr>
        <w:t>CAPITOLUL II – STRUCTURA DE GUVERNANȚĂ A ALIANȚEI</w:t>
      </w:r>
    </w:p>
    <w:p w14:paraId="055F0E24" w14:textId="77777777" w:rsidR="00933615" w:rsidRPr="00F14DF2" w:rsidRDefault="009C57ED" w:rsidP="00A67A9C">
      <w:pPr>
        <w:pStyle w:val="Heading3"/>
        <w:keepNext w:val="0"/>
        <w:keepLines w:val="0"/>
        <w:spacing w:before="280"/>
        <w:jc w:val="both"/>
        <w:rPr>
          <w:b/>
          <w:bCs/>
          <w:color w:val="000000"/>
          <w:sz w:val="22"/>
          <w:szCs w:val="22"/>
          <w:lang w:val="ro-RO"/>
        </w:rPr>
      </w:pPr>
      <w:bookmarkStart w:id="10" w:name="_m9ffc1ghk83a" w:colFirst="0" w:colLast="0"/>
      <w:bookmarkEnd w:id="10"/>
      <w:r w:rsidRPr="00F14DF2">
        <w:rPr>
          <w:b/>
          <w:bCs/>
          <w:color w:val="000000"/>
          <w:sz w:val="22"/>
          <w:szCs w:val="22"/>
          <w:lang w:val="ro-RO"/>
        </w:rPr>
        <w:t>Art. 4 – Structurile Alianței</w:t>
      </w:r>
    </w:p>
    <w:p w14:paraId="2AAE3141" w14:textId="6ABA3994" w:rsidR="00933615" w:rsidRPr="00F14DF2" w:rsidRDefault="008776E8">
      <w:pPr>
        <w:numPr>
          <w:ilvl w:val="0"/>
          <w:numId w:val="18"/>
        </w:numPr>
        <w:spacing w:before="240"/>
        <w:rPr>
          <w:lang w:val="ro-RO"/>
        </w:rPr>
      </w:pPr>
      <w:r>
        <w:rPr>
          <w:lang w:val="ro-RO"/>
        </w:rPr>
        <w:t>Structura de guvern</w:t>
      </w:r>
      <w:r w:rsidR="00731134">
        <w:rPr>
          <w:lang w:val="ro-RO"/>
        </w:rPr>
        <w:t>a</w:t>
      </w:r>
      <w:r>
        <w:rPr>
          <w:lang w:val="ro-RO"/>
        </w:rPr>
        <w:t>nț</w:t>
      </w:r>
      <w:r w:rsidR="00731134">
        <w:rPr>
          <w:lang w:val="ro-RO"/>
        </w:rPr>
        <w:t>ă</w:t>
      </w:r>
      <w:r>
        <w:rPr>
          <w:lang w:val="ro-RO"/>
        </w:rPr>
        <w:t xml:space="preserve"> a Alia</w:t>
      </w:r>
      <w:r w:rsidR="0084669D">
        <w:rPr>
          <w:lang w:val="ro-RO"/>
        </w:rPr>
        <w:t>n</w:t>
      </w:r>
      <w:r>
        <w:rPr>
          <w:lang w:val="ro-RO"/>
        </w:rPr>
        <w:t>ței va funcționa pe trei niveluri</w:t>
      </w:r>
      <w:r w:rsidR="009C57ED" w:rsidRPr="00F14DF2">
        <w:rPr>
          <w:lang w:val="ro-RO"/>
        </w:rPr>
        <w:t>:</w:t>
      </w:r>
    </w:p>
    <w:p w14:paraId="77A44A99" w14:textId="77777777" w:rsidR="00236720" w:rsidRPr="00F14DF2" w:rsidRDefault="00236720">
      <w:pPr>
        <w:numPr>
          <w:ilvl w:val="0"/>
          <w:numId w:val="14"/>
        </w:numPr>
        <w:rPr>
          <w:lang w:val="ro-RO"/>
        </w:rPr>
      </w:pPr>
      <w:r w:rsidRPr="00F14DF2">
        <w:rPr>
          <w:lang w:val="ro-RO"/>
        </w:rPr>
        <w:t>Adunare generală</w:t>
      </w:r>
    </w:p>
    <w:p w14:paraId="74CED46D" w14:textId="77777777" w:rsidR="00236720" w:rsidRPr="00F14DF2" w:rsidRDefault="00236720" w:rsidP="00236720">
      <w:pPr>
        <w:numPr>
          <w:ilvl w:val="0"/>
          <w:numId w:val="14"/>
        </w:numPr>
        <w:rPr>
          <w:lang w:val="ro-RO"/>
        </w:rPr>
      </w:pPr>
      <w:r w:rsidRPr="00F14DF2">
        <w:rPr>
          <w:lang w:val="ro-RO"/>
        </w:rPr>
        <w:t>Consiliu executiv</w:t>
      </w:r>
    </w:p>
    <w:p w14:paraId="3DB85BC0" w14:textId="77777777" w:rsidR="00236720" w:rsidRPr="00F14DF2" w:rsidRDefault="00236720">
      <w:pPr>
        <w:numPr>
          <w:ilvl w:val="0"/>
          <w:numId w:val="14"/>
        </w:numPr>
        <w:spacing w:after="240"/>
        <w:rPr>
          <w:lang w:val="ro-RO"/>
        </w:rPr>
      </w:pPr>
      <w:r w:rsidRPr="00F14DF2">
        <w:rPr>
          <w:lang w:val="ro-RO"/>
        </w:rPr>
        <w:t>Grupuri tematice</w:t>
      </w:r>
    </w:p>
    <w:p w14:paraId="64A49BDB" w14:textId="77777777" w:rsidR="00933615" w:rsidRPr="00F14DF2" w:rsidRDefault="009C57ED">
      <w:pPr>
        <w:spacing w:before="240" w:after="240"/>
        <w:rPr>
          <w:b/>
          <w:bCs/>
          <w:color w:val="000000"/>
          <w:lang w:val="ro-RO"/>
        </w:rPr>
      </w:pPr>
      <w:r w:rsidRPr="00F14DF2">
        <w:rPr>
          <w:b/>
          <w:bCs/>
          <w:color w:val="000000"/>
          <w:lang w:val="ro-RO"/>
        </w:rPr>
        <w:t>Art. 5 – Rolul ADR Nord-Vest</w:t>
      </w:r>
    </w:p>
    <w:p w14:paraId="19FC08DD" w14:textId="77777777" w:rsidR="00933615" w:rsidRPr="00F14DF2" w:rsidRDefault="009C57ED">
      <w:pPr>
        <w:numPr>
          <w:ilvl w:val="0"/>
          <w:numId w:val="17"/>
        </w:numPr>
        <w:spacing w:before="240"/>
        <w:rPr>
          <w:lang w:val="ro-RO"/>
        </w:rPr>
      </w:pPr>
      <w:r w:rsidRPr="00F14DF2">
        <w:rPr>
          <w:lang w:val="ro-RO"/>
        </w:rPr>
        <w:t>ADR Nord-Vest asigură:</w:t>
      </w:r>
    </w:p>
    <w:p w14:paraId="74ECB3C4" w14:textId="77777777" w:rsidR="00933615" w:rsidRPr="00F14DF2" w:rsidRDefault="009C57ED">
      <w:pPr>
        <w:numPr>
          <w:ilvl w:val="0"/>
          <w:numId w:val="13"/>
        </w:numPr>
        <w:rPr>
          <w:lang w:val="ro-RO"/>
        </w:rPr>
      </w:pPr>
      <w:r w:rsidRPr="00F14DF2">
        <w:rPr>
          <w:lang w:val="ro-RO"/>
        </w:rPr>
        <w:t>inițierea și coordonarea generală a Alianței;</w:t>
      </w:r>
    </w:p>
    <w:p w14:paraId="37B949DC" w14:textId="77777777" w:rsidR="00933615" w:rsidRPr="00F14DF2" w:rsidRDefault="009C57ED">
      <w:pPr>
        <w:numPr>
          <w:ilvl w:val="0"/>
          <w:numId w:val="13"/>
        </w:numPr>
        <w:rPr>
          <w:lang w:val="ro-RO"/>
        </w:rPr>
      </w:pPr>
      <w:r w:rsidRPr="00F14DF2">
        <w:rPr>
          <w:lang w:val="ro-RO"/>
        </w:rPr>
        <w:t>suport strategic și administrativ;</w:t>
      </w:r>
    </w:p>
    <w:p w14:paraId="5A5346E0" w14:textId="77777777" w:rsidR="00933615" w:rsidRPr="00F14DF2" w:rsidRDefault="009C57ED">
      <w:pPr>
        <w:numPr>
          <w:ilvl w:val="0"/>
          <w:numId w:val="13"/>
        </w:numPr>
        <w:spacing w:after="240"/>
        <w:rPr>
          <w:lang w:val="ro-RO"/>
        </w:rPr>
      </w:pPr>
      <w:r w:rsidRPr="00F14DF2">
        <w:rPr>
          <w:lang w:val="ro-RO"/>
        </w:rPr>
        <w:t>alinierea activităților Alianței cu politicile și instrumentele regionale.</w:t>
      </w:r>
    </w:p>
    <w:p w14:paraId="47D2E3EE" w14:textId="77777777" w:rsidR="00933615" w:rsidRPr="00F14DF2" w:rsidRDefault="009C57ED">
      <w:pPr>
        <w:pStyle w:val="Heading2"/>
        <w:keepNext w:val="0"/>
        <w:keepLines w:val="0"/>
        <w:spacing w:after="80"/>
        <w:rPr>
          <w:b/>
          <w:bCs/>
          <w:sz w:val="22"/>
          <w:szCs w:val="22"/>
          <w:lang w:val="ro-RO"/>
        </w:rPr>
      </w:pPr>
      <w:bookmarkStart w:id="11" w:name="_6mdcm4sh3w0r" w:colFirst="0" w:colLast="0"/>
      <w:bookmarkEnd w:id="11"/>
      <w:r w:rsidRPr="00F14DF2">
        <w:rPr>
          <w:b/>
          <w:bCs/>
          <w:sz w:val="22"/>
          <w:szCs w:val="22"/>
          <w:lang w:val="ro-RO"/>
        </w:rPr>
        <w:t xml:space="preserve">CAPITOLUL III – MEMBRII ALIANȚEI </w:t>
      </w:r>
    </w:p>
    <w:p w14:paraId="007EF22A" w14:textId="77777777" w:rsidR="00933615" w:rsidRPr="00F14DF2" w:rsidRDefault="009C57ED">
      <w:pPr>
        <w:pStyle w:val="Heading3"/>
        <w:keepNext w:val="0"/>
        <w:keepLines w:val="0"/>
        <w:spacing w:before="280"/>
        <w:rPr>
          <w:b/>
          <w:bCs/>
          <w:color w:val="000000"/>
          <w:sz w:val="22"/>
          <w:szCs w:val="22"/>
          <w:lang w:val="ro-RO"/>
        </w:rPr>
      </w:pPr>
      <w:bookmarkStart w:id="12" w:name="_1ntjedw7zckp" w:colFirst="0" w:colLast="0"/>
      <w:bookmarkEnd w:id="12"/>
      <w:r w:rsidRPr="00F14DF2">
        <w:rPr>
          <w:b/>
          <w:bCs/>
          <w:color w:val="000000"/>
          <w:sz w:val="22"/>
          <w:szCs w:val="22"/>
          <w:lang w:val="ro-RO"/>
        </w:rPr>
        <w:t>Art. 6 – Calitatea de membru</w:t>
      </w:r>
    </w:p>
    <w:p w14:paraId="211CDA6D" w14:textId="77777777" w:rsidR="00933615" w:rsidRPr="00F14DF2" w:rsidRDefault="009C57ED">
      <w:pPr>
        <w:spacing w:before="240" w:after="240"/>
        <w:rPr>
          <w:lang w:val="ro-RO"/>
        </w:rPr>
      </w:pPr>
      <w:r w:rsidRPr="00F14DF2">
        <w:rPr>
          <w:lang w:val="ro-RO"/>
        </w:rPr>
        <w:t xml:space="preserve">(1) Aderarea la Alianță se face pe bază de </w:t>
      </w:r>
      <w:r w:rsidRPr="00F14DF2">
        <w:rPr>
          <w:b/>
          <w:bCs/>
          <w:lang w:val="ro-RO"/>
        </w:rPr>
        <w:t>cerere de adeziune</w:t>
      </w:r>
      <w:r w:rsidRPr="00F14DF2">
        <w:rPr>
          <w:lang w:val="ro-RO"/>
        </w:rPr>
        <w:t xml:space="preserve">, transmisă </w:t>
      </w:r>
      <w:r w:rsidR="00A23D17">
        <w:rPr>
          <w:lang w:val="ro-RO"/>
        </w:rPr>
        <w:t>ADR Nord-Vest</w:t>
      </w:r>
      <w:r w:rsidRPr="00F14DF2">
        <w:rPr>
          <w:lang w:val="ro-RO"/>
        </w:rPr>
        <w:t>, prin care solicitantul își exprimă intenția de a deveni membru și acceptă prevederile prezentului Acord de cooperare.</w:t>
      </w:r>
    </w:p>
    <w:p w14:paraId="6AF43EAB" w14:textId="77777777" w:rsidR="00933615" w:rsidRPr="00F14DF2" w:rsidRDefault="009C57ED">
      <w:pPr>
        <w:spacing w:before="240" w:after="240"/>
        <w:rPr>
          <w:lang w:val="ro-RO"/>
        </w:rPr>
      </w:pPr>
      <w:r w:rsidRPr="00F14DF2">
        <w:rPr>
          <w:lang w:val="ro-RO"/>
        </w:rPr>
        <w:t>(2) Pot deveni membri ai Alianței următoarele categorii de entități, cu activitate relevantă pentru dezvoltarea economică regională:</w:t>
      </w:r>
    </w:p>
    <w:p w14:paraId="37151EDE" w14:textId="053FE5AB" w:rsidR="00933615" w:rsidRPr="00F14DF2" w:rsidRDefault="009C57ED">
      <w:pPr>
        <w:spacing w:before="240" w:after="240"/>
        <w:rPr>
          <w:lang w:val="ro-RO"/>
        </w:rPr>
      </w:pPr>
      <w:r w:rsidRPr="00F14DF2">
        <w:rPr>
          <w:lang w:val="ro-RO"/>
        </w:rPr>
        <w:t>a)  fondatori si administratori ai parcurilor  industriale,  în conformitate cu prevederile Legii  Legea nr. 186/2013,</w:t>
      </w:r>
      <w:r w:rsidR="00362678">
        <w:rPr>
          <w:lang w:val="ro-RO"/>
        </w:rPr>
        <w:t xml:space="preserve"> </w:t>
      </w:r>
      <w:r w:rsidR="00362678" w:rsidRPr="00F14DF2">
        <w:rPr>
          <w:lang w:val="ro-RO"/>
        </w:rPr>
        <w:t>actualizată</w:t>
      </w:r>
      <w:r w:rsidR="00A02949">
        <w:rPr>
          <w:lang w:val="ro-RO"/>
        </w:rPr>
        <w:t>.</w:t>
      </w:r>
    </w:p>
    <w:p w14:paraId="404E0CBB" w14:textId="77777777" w:rsidR="00933615" w:rsidRPr="00F14DF2" w:rsidRDefault="009C57ED">
      <w:pPr>
        <w:spacing w:before="240" w:after="240"/>
        <w:rPr>
          <w:lang w:val="ro-RO"/>
        </w:rPr>
      </w:pPr>
      <w:r w:rsidRPr="00F14DF2">
        <w:rPr>
          <w:lang w:val="ro-RO"/>
        </w:rPr>
        <w:t xml:space="preserve">b) fondatori și administratori ai parcurilor științifice și tehnologice, în conformitate cu Ordonanța nr. 14 din 2002, actualizată. </w:t>
      </w:r>
    </w:p>
    <w:p w14:paraId="0D4B32DC" w14:textId="507DBDA8" w:rsidR="00933615" w:rsidRPr="00F14DF2" w:rsidRDefault="00121BFD">
      <w:pPr>
        <w:spacing w:before="240" w:after="240"/>
        <w:rPr>
          <w:lang w:val="ro-RO"/>
        </w:rPr>
      </w:pPr>
      <w:r>
        <w:rPr>
          <w:lang w:val="ro-RO"/>
        </w:rPr>
        <w:lastRenderedPageBreak/>
        <w:t>c</w:t>
      </w:r>
      <w:r w:rsidR="009C57ED" w:rsidRPr="00F14DF2">
        <w:rPr>
          <w:lang w:val="ro-RO"/>
        </w:rPr>
        <w:t xml:space="preserve">) fondatori si administratori ai parcurilor logistice, în conformitate cu prevederile Legii  Legea nr. 186/2013  și ale </w:t>
      </w:r>
      <w:r w:rsidR="00A02949">
        <w:rPr>
          <w:lang w:val="ro-RO"/>
        </w:rPr>
        <w:t>L</w:t>
      </w:r>
      <w:r w:rsidR="009C57ED" w:rsidRPr="00F14DF2">
        <w:rPr>
          <w:lang w:val="ro-RO"/>
        </w:rPr>
        <w:t>egii</w:t>
      </w:r>
      <w:r w:rsidR="00A02949">
        <w:rPr>
          <w:lang w:val="ro-RO"/>
        </w:rPr>
        <w:t xml:space="preserve"> nr.</w:t>
      </w:r>
      <w:r w:rsidR="009C57ED" w:rsidRPr="00F14DF2">
        <w:rPr>
          <w:lang w:val="ro-RO"/>
        </w:rPr>
        <w:t xml:space="preserve"> 168 din 2022, actualizate.</w:t>
      </w:r>
    </w:p>
    <w:p w14:paraId="18EADBFE" w14:textId="77777777" w:rsidR="00933615" w:rsidRPr="00F14DF2" w:rsidRDefault="00121BFD">
      <w:pPr>
        <w:spacing w:before="240" w:after="240"/>
        <w:rPr>
          <w:lang w:val="ro-RO"/>
        </w:rPr>
      </w:pPr>
      <w:r>
        <w:rPr>
          <w:lang w:val="ro-RO"/>
        </w:rPr>
        <w:t>d</w:t>
      </w:r>
      <w:r w:rsidR="009C57ED" w:rsidRPr="00F14DF2">
        <w:rPr>
          <w:lang w:val="ro-RO"/>
        </w:rPr>
        <w:t xml:space="preserve">) fondatori si administratori ai parcurilor de specializare inteligentă, în conformitate cu prevederile OUG 112/2022, actualizată. </w:t>
      </w:r>
    </w:p>
    <w:p w14:paraId="0506705A" w14:textId="77777777" w:rsidR="00933615" w:rsidRPr="00F14DF2" w:rsidRDefault="00933615">
      <w:pPr>
        <w:spacing w:before="240" w:after="240"/>
        <w:rPr>
          <w:lang w:val="ro-RO"/>
        </w:rPr>
      </w:pPr>
    </w:p>
    <w:p w14:paraId="6310CE56" w14:textId="77777777" w:rsidR="00933615" w:rsidRPr="00F14DF2" w:rsidRDefault="009C57ED">
      <w:pPr>
        <w:spacing w:before="240" w:after="240"/>
        <w:rPr>
          <w:lang w:val="ro-RO"/>
        </w:rPr>
      </w:pPr>
      <w:r w:rsidRPr="00F14DF2">
        <w:rPr>
          <w:lang w:val="ro-RO"/>
        </w:rPr>
        <w:t xml:space="preserve">3) Cererile de adeziune sunt analizate de </w:t>
      </w:r>
      <w:r w:rsidR="002A4D5F" w:rsidRPr="00F14DF2">
        <w:rPr>
          <w:b/>
          <w:bCs/>
          <w:lang w:val="ro-RO"/>
        </w:rPr>
        <w:t>Consiliul executiv</w:t>
      </w:r>
      <w:r w:rsidRPr="00F14DF2">
        <w:rPr>
          <w:lang w:val="ro-RO"/>
        </w:rPr>
        <w:t>, care verifică îndeplinirea criteriilor de eligibilitate și relevanța solicitantului în raport cu scopul și obiectivele Alianței.</w:t>
      </w:r>
    </w:p>
    <w:p w14:paraId="16C8A870" w14:textId="77777777" w:rsidR="00933615" w:rsidRPr="00F14DF2" w:rsidRDefault="009C57ED">
      <w:pPr>
        <w:spacing w:before="240" w:after="240"/>
        <w:rPr>
          <w:lang w:val="ro-RO"/>
        </w:rPr>
      </w:pPr>
      <w:r w:rsidRPr="00F14DF2">
        <w:rPr>
          <w:lang w:val="ro-RO"/>
        </w:rPr>
        <w:t xml:space="preserve">(4) </w:t>
      </w:r>
      <w:r w:rsidRPr="00F14DF2">
        <w:rPr>
          <w:b/>
          <w:bCs/>
          <w:lang w:val="ro-RO"/>
        </w:rPr>
        <w:t>Decizia privind aprobarea sau respingerea cererilor de aderare</w:t>
      </w:r>
      <w:r w:rsidRPr="00F14DF2">
        <w:rPr>
          <w:lang w:val="ro-RO"/>
        </w:rPr>
        <w:t xml:space="preserve"> se adoptă de către </w:t>
      </w:r>
      <w:r w:rsidR="002232FE" w:rsidRPr="00F14DF2">
        <w:rPr>
          <w:lang w:val="ro-RO"/>
        </w:rPr>
        <w:t>Consiliul executiv</w:t>
      </w:r>
      <w:r w:rsidRPr="00F14DF2">
        <w:rPr>
          <w:lang w:val="ro-RO"/>
        </w:rPr>
        <w:t xml:space="preserve">, prin </w:t>
      </w:r>
      <w:r w:rsidRPr="00F14DF2">
        <w:rPr>
          <w:b/>
          <w:bCs/>
          <w:lang w:val="ro-RO"/>
        </w:rPr>
        <w:t>majoritate calificată</w:t>
      </w:r>
      <w:r w:rsidR="00A87795">
        <w:rPr>
          <w:b/>
          <w:bCs/>
          <w:lang w:val="ro-RO"/>
        </w:rPr>
        <w:t>,</w:t>
      </w:r>
      <w:r w:rsidR="00A87795">
        <w:rPr>
          <w:lang w:val="ro-RO"/>
        </w:rPr>
        <w:t xml:space="preserve"> adică două treimi din numărul total de membrii</w:t>
      </w:r>
      <w:r w:rsidRPr="00F14DF2">
        <w:rPr>
          <w:lang w:val="ro-RO"/>
        </w:rPr>
        <w:t>, și se comunică solicitantului.</w:t>
      </w:r>
    </w:p>
    <w:p w14:paraId="2AF29972" w14:textId="77777777" w:rsidR="00933615" w:rsidRPr="00F14DF2" w:rsidRDefault="009C57ED">
      <w:pPr>
        <w:spacing w:before="240" w:after="240"/>
        <w:rPr>
          <w:b/>
          <w:bCs/>
          <w:lang w:val="ro-RO"/>
        </w:rPr>
      </w:pPr>
      <w:r w:rsidRPr="00F14DF2">
        <w:rPr>
          <w:lang w:val="ro-RO"/>
        </w:rPr>
        <w:t xml:space="preserve">(5) </w:t>
      </w:r>
      <w:r w:rsidRPr="00F14DF2">
        <w:rPr>
          <w:b/>
          <w:bCs/>
          <w:lang w:val="ro-RO"/>
        </w:rPr>
        <w:t>Deciziile privind respingerea cererilor de aderare sau retragerea calității de membru</w:t>
      </w:r>
      <w:r w:rsidRPr="00F14DF2">
        <w:rPr>
          <w:lang w:val="ro-RO"/>
        </w:rPr>
        <w:t xml:space="preserve"> pot fi contestate în termen de </w:t>
      </w:r>
      <w:r w:rsidRPr="00F14DF2">
        <w:rPr>
          <w:b/>
          <w:bCs/>
          <w:lang w:val="ro-RO"/>
        </w:rPr>
        <w:t>10 zile lucrătoare</w:t>
      </w:r>
      <w:r w:rsidRPr="00F14DF2">
        <w:rPr>
          <w:lang w:val="ro-RO"/>
        </w:rPr>
        <w:t xml:space="preserve"> de la data comunicării. Contestația se transmite echipei de management și este analizată în termen de</w:t>
      </w:r>
      <w:r w:rsidRPr="00F14DF2">
        <w:rPr>
          <w:b/>
          <w:bCs/>
          <w:lang w:val="ro-RO"/>
        </w:rPr>
        <w:t xml:space="preserve"> 15 zile lucrătoare. </w:t>
      </w:r>
    </w:p>
    <w:p w14:paraId="37F56C34" w14:textId="77777777" w:rsidR="00933615" w:rsidRPr="00F14DF2" w:rsidRDefault="009C57ED">
      <w:pPr>
        <w:spacing w:before="240" w:after="240"/>
        <w:rPr>
          <w:lang w:val="ro-RO"/>
        </w:rPr>
      </w:pPr>
      <w:r w:rsidRPr="00F14DF2">
        <w:rPr>
          <w:lang w:val="ro-RO"/>
        </w:rPr>
        <w:t xml:space="preserve">(6) </w:t>
      </w:r>
      <w:r w:rsidRPr="00F14DF2">
        <w:rPr>
          <w:b/>
          <w:bCs/>
          <w:lang w:val="ro-RO"/>
        </w:rPr>
        <w:t>Calitatea de membru poate fi suspendată sau retrasă</w:t>
      </w:r>
      <w:r w:rsidRPr="00F14DF2">
        <w:rPr>
          <w:lang w:val="ro-RO"/>
        </w:rPr>
        <w:t xml:space="preserve"> prin decizia</w:t>
      </w:r>
      <w:r w:rsidR="008C2589">
        <w:rPr>
          <w:lang w:val="ro-RO"/>
        </w:rPr>
        <w:t xml:space="preserve"> Consiliului executiv</w:t>
      </w:r>
      <w:r w:rsidRPr="00F14DF2">
        <w:rPr>
          <w:lang w:val="ro-RO"/>
        </w:rPr>
        <w:t xml:space="preserve">, adoptată cu majoritate </w:t>
      </w:r>
      <w:r w:rsidR="00A87795" w:rsidRPr="00F14DF2">
        <w:rPr>
          <w:lang w:val="ro-RO"/>
        </w:rPr>
        <w:t>calificată,</w:t>
      </w:r>
      <w:r w:rsidR="00A87795">
        <w:rPr>
          <w:lang w:val="ro-RO"/>
        </w:rPr>
        <w:t xml:space="preserve"> adică</w:t>
      </w:r>
      <w:r w:rsidR="00121BFD">
        <w:rPr>
          <w:lang w:val="ro-RO"/>
        </w:rPr>
        <w:t xml:space="preserve"> două treimi din numărul total de membrii,</w:t>
      </w:r>
      <w:r w:rsidRPr="00F14DF2">
        <w:rPr>
          <w:lang w:val="ro-RO"/>
        </w:rPr>
        <w:t xml:space="preserve"> în următoarele situații:</w:t>
      </w:r>
      <w:r w:rsidRPr="00F14DF2">
        <w:rPr>
          <w:lang w:val="ro-RO"/>
        </w:rPr>
        <w:br/>
        <w:t xml:space="preserve"> a) absență nemotivată la trei întâlniri consecutive ale Alianței;</w:t>
      </w:r>
      <w:r w:rsidRPr="00F14DF2">
        <w:rPr>
          <w:lang w:val="ro-RO"/>
        </w:rPr>
        <w:br/>
        <w:t xml:space="preserve"> b) neîndeplinirea obligațiilor asumate prin prezentul Acord;</w:t>
      </w:r>
      <w:r w:rsidRPr="00F14DF2">
        <w:rPr>
          <w:lang w:val="ro-RO"/>
        </w:rPr>
        <w:br/>
        <w:t xml:space="preserve"> c) încălcarea principiilor de colaborare, transparență sau imparțialitate;</w:t>
      </w:r>
      <w:r w:rsidRPr="00F14DF2">
        <w:rPr>
          <w:lang w:val="ro-RO"/>
        </w:rPr>
        <w:br/>
        <w:t xml:space="preserve"> d) solicitarea scrisă de retragere din Alianță.</w:t>
      </w:r>
    </w:p>
    <w:p w14:paraId="5D44CCCC" w14:textId="77777777" w:rsidR="00933615" w:rsidRPr="00F14DF2" w:rsidRDefault="009C57ED">
      <w:pPr>
        <w:spacing w:before="240" w:after="240"/>
        <w:rPr>
          <w:b/>
          <w:bCs/>
          <w:color w:val="000000"/>
          <w:lang w:val="ro-RO"/>
        </w:rPr>
      </w:pPr>
      <w:r w:rsidRPr="00F14DF2">
        <w:rPr>
          <w:b/>
          <w:bCs/>
          <w:color w:val="000000"/>
          <w:lang w:val="ro-RO"/>
        </w:rPr>
        <w:t xml:space="preserve">Art. </w:t>
      </w:r>
      <w:r w:rsidRPr="00F14DF2">
        <w:rPr>
          <w:b/>
          <w:bCs/>
          <w:lang w:val="ro-RO"/>
        </w:rPr>
        <w:t>7</w:t>
      </w:r>
      <w:r w:rsidRPr="00F14DF2">
        <w:rPr>
          <w:b/>
          <w:bCs/>
          <w:color w:val="000000"/>
          <w:lang w:val="ro-RO"/>
        </w:rPr>
        <w:t xml:space="preserve"> – Drepturile și obligațiile membrilor</w:t>
      </w:r>
    </w:p>
    <w:p w14:paraId="33719A02" w14:textId="77777777" w:rsidR="00933615" w:rsidRPr="00F14DF2" w:rsidRDefault="009C57ED">
      <w:pPr>
        <w:spacing w:before="240" w:after="240"/>
        <w:rPr>
          <w:b/>
          <w:bCs/>
          <w:lang w:val="ro-RO"/>
        </w:rPr>
      </w:pPr>
      <w:r w:rsidRPr="00F14DF2">
        <w:rPr>
          <w:b/>
          <w:bCs/>
          <w:lang w:val="ro-RO"/>
        </w:rPr>
        <w:t>(1) Membrii Alianței au dreptul:</w:t>
      </w:r>
    </w:p>
    <w:p w14:paraId="282E07C9" w14:textId="77777777" w:rsidR="007E3FDF" w:rsidRPr="007E3FDF" w:rsidRDefault="007E3FDF">
      <w:pPr>
        <w:numPr>
          <w:ilvl w:val="0"/>
          <w:numId w:val="2"/>
        </w:numPr>
        <w:rPr>
          <w:lang w:val="ro-RO"/>
        </w:rPr>
      </w:pPr>
      <w:r w:rsidRPr="007E3FDF">
        <w:t>să participe la activitățile și întâlnirile Alianței, precum și la grupurile tematice, participarea la acestea din urmă realizându-se în funcție de domeniul de interes;</w:t>
      </w:r>
    </w:p>
    <w:p w14:paraId="08ED6152" w14:textId="77777777" w:rsidR="00933615" w:rsidRPr="00F14DF2" w:rsidRDefault="009C57ED">
      <w:pPr>
        <w:numPr>
          <w:ilvl w:val="0"/>
          <w:numId w:val="2"/>
        </w:numPr>
        <w:rPr>
          <w:lang w:val="ro-RO"/>
        </w:rPr>
      </w:pPr>
      <w:r w:rsidRPr="00F14DF2">
        <w:rPr>
          <w:lang w:val="ro-RO"/>
        </w:rPr>
        <w:t>să formuleze propuneri, inițiative și proiecte comune, inclusiv în cadrul grupurilor de lucru tematice;</w:t>
      </w:r>
    </w:p>
    <w:p w14:paraId="15BB3C37" w14:textId="77777777" w:rsidR="00933615" w:rsidRPr="00F14DF2" w:rsidRDefault="009C57ED">
      <w:pPr>
        <w:numPr>
          <w:ilvl w:val="0"/>
          <w:numId w:val="2"/>
        </w:numPr>
        <w:rPr>
          <w:lang w:val="ro-RO"/>
        </w:rPr>
      </w:pPr>
      <w:r w:rsidRPr="00F14DF2">
        <w:rPr>
          <w:lang w:val="ro-RO"/>
        </w:rPr>
        <w:t>să beneficieze de reprezentare și promovare în cadrul acțiunilor Alianței, la nivel regional, național și internațional;</w:t>
      </w:r>
    </w:p>
    <w:p w14:paraId="4B01D103" w14:textId="77777777" w:rsidR="00933615" w:rsidRPr="00F14DF2" w:rsidRDefault="009C57ED">
      <w:pPr>
        <w:numPr>
          <w:ilvl w:val="0"/>
          <w:numId w:val="2"/>
        </w:numPr>
        <w:rPr>
          <w:lang w:val="ro-RO"/>
        </w:rPr>
      </w:pPr>
      <w:r w:rsidRPr="00F14DF2">
        <w:rPr>
          <w:lang w:val="ro-RO"/>
        </w:rPr>
        <w:t>să aibă acces la schimb de bune practici, informații și resurse generate în cadrul Alianței;</w:t>
      </w:r>
    </w:p>
    <w:p w14:paraId="1FBC416D" w14:textId="77777777" w:rsidR="00933615" w:rsidRPr="00F14DF2" w:rsidRDefault="009C57ED">
      <w:pPr>
        <w:numPr>
          <w:ilvl w:val="0"/>
          <w:numId w:val="2"/>
        </w:numPr>
        <w:rPr>
          <w:lang w:val="ro-RO"/>
        </w:rPr>
      </w:pPr>
      <w:r w:rsidRPr="00F14DF2">
        <w:rPr>
          <w:lang w:val="ro-RO"/>
        </w:rPr>
        <w:t>să participe la evenimente, misiuni economice, acțiuni de promovare și alte inițiative comune, organizate sau facilitate de Alianță;</w:t>
      </w:r>
    </w:p>
    <w:p w14:paraId="1426A434" w14:textId="77777777" w:rsidR="00933615" w:rsidRPr="00F14DF2" w:rsidRDefault="009C57ED">
      <w:pPr>
        <w:numPr>
          <w:ilvl w:val="0"/>
          <w:numId w:val="2"/>
        </w:numPr>
        <w:rPr>
          <w:lang w:val="ro-RO"/>
        </w:rPr>
      </w:pPr>
      <w:r w:rsidRPr="00F14DF2">
        <w:rPr>
          <w:lang w:val="ro-RO"/>
        </w:rPr>
        <w:t>să solicite includerea unor subiecte de interes pe agenda întâlnirilor sau a grupurilor de lucru;</w:t>
      </w:r>
    </w:p>
    <w:p w14:paraId="29761BCF" w14:textId="77777777" w:rsidR="00933615" w:rsidRPr="00F14DF2" w:rsidRDefault="009C57ED">
      <w:pPr>
        <w:numPr>
          <w:ilvl w:val="0"/>
          <w:numId w:val="2"/>
        </w:numPr>
        <w:rPr>
          <w:lang w:val="ro-RO"/>
        </w:rPr>
      </w:pPr>
      <w:r w:rsidRPr="00F14DF2">
        <w:rPr>
          <w:lang w:val="ro-RO"/>
        </w:rPr>
        <w:t>să fie consultați în procesul de definire a priorităților și direcțiilor de acțiune ale Alianței;</w:t>
      </w:r>
    </w:p>
    <w:p w14:paraId="3315A187" w14:textId="77777777" w:rsidR="00933615" w:rsidRPr="00F14DF2" w:rsidRDefault="009C57ED">
      <w:pPr>
        <w:numPr>
          <w:ilvl w:val="0"/>
          <w:numId w:val="2"/>
        </w:numPr>
        <w:spacing w:after="240"/>
        <w:rPr>
          <w:lang w:val="ro-RO"/>
        </w:rPr>
      </w:pPr>
      <w:r w:rsidRPr="00F14DF2">
        <w:rPr>
          <w:lang w:val="ro-RO"/>
        </w:rPr>
        <w:t xml:space="preserve">să se retragă din Alianță prin notificare scrisă, cu respectarea condițiilor prevăzute de prezentul Acord. </w:t>
      </w:r>
    </w:p>
    <w:p w14:paraId="5FE27CE7" w14:textId="77777777" w:rsidR="00933615" w:rsidRPr="00F14DF2" w:rsidRDefault="009C57ED">
      <w:pPr>
        <w:spacing w:before="240" w:after="240"/>
        <w:rPr>
          <w:b/>
          <w:bCs/>
          <w:lang w:val="ro-RO"/>
        </w:rPr>
      </w:pPr>
      <w:r w:rsidRPr="00F14DF2">
        <w:rPr>
          <w:b/>
          <w:bCs/>
          <w:lang w:val="ro-RO"/>
        </w:rPr>
        <w:t>(2) Membrii au obligația:</w:t>
      </w:r>
    </w:p>
    <w:p w14:paraId="0EDE80FD" w14:textId="77777777" w:rsidR="00933615" w:rsidRPr="00F14DF2" w:rsidRDefault="009C57ED">
      <w:pPr>
        <w:numPr>
          <w:ilvl w:val="0"/>
          <w:numId w:val="4"/>
        </w:numPr>
        <w:spacing w:before="240"/>
        <w:rPr>
          <w:lang w:val="ro-RO"/>
        </w:rPr>
      </w:pPr>
      <w:r w:rsidRPr="00F14DF2">
        <w:rPr>
          <w:lang w:val="ro-RO"/>
        </w:rPr>
        <w:t>să respecte prevederile prezentului Acord de cooperare și deciziile adoptate în cadrul structurilor Alianței;</w:t>
      </w:r>
    </w:p>
    <w:p w14:paraId="09071FF0" w14:textId="77777777" w:rsidR="00933615" w:rsidRPr="00F14DF2" w:rsidRDefault="009C57ED">
      <w:pPr>
        <w:numPr>
          <w:ilvl w:val="0"/>
          <w:numId w:val="4"/>
        </w:numPr>
        <w:rPr>
          <w:lang w:val="ro-RO"/>
        </w:rPr>
      </w:pPr>
      <w:r w:rsidRPr="00F14DF2">
        <w:rPr>
          <w:lang w:val="ro-RO"/>
        </w:rPr>
        <w:lastRenderedPageBreak/>
        <w:t>să contribuie activ la atingerea obiectivelor Alianței, prin implicare în inițiative, proiecte și activități comune;</w:t>
      </w:r>
    </w:p>
    <w:p w14:paraId="7160EC3D" w14:textId="77777777" w:rsidR="00933615" w:rsidRPr="00F14DF2" w:rsidRDefault="009C57ED">
      <w:pPr>
        <w:numPr>
          <w:ilvl w:val="0"/>
          <w:numId w:val="4"/>
        </w:numPr>
        <w:rPr>
          <w:lang w:val="ro-RO"/>
        </w:rPr>
      </w:pPr>
      <w:r w:rsidRPr="00F14DF2">
        <w:rPr>
          <w:lang w:val="ro-RO"/>
        </w:rPr>
        <w:t>să furnizeze informații relevante, corecte și actualizate necesare desfășurării activităților Alianței;</w:t>
      </w:r>
    </w:p>
    <w:p w14:paraId="2E53C6E3" w14:textId="77777777" w:rsidR="00933615" w:rsidRPr="00F14DF2" w:rsidRDefault="009C57ED">
      <w:pPr>
        <w:numPr>
          <w:ilvl w:val="0"/>
          <w:numId w:val="4"/>
        </w:numPr>
        <w:rPr>
          <w:lang w:val="ro-RO"/>
        </w:rPr>
      </w:pPr>
      <w:r w:rsidRPr="00F14DF2">
        <w:rPr>
          <w:lang w:val="ro-RO"/>
        </w:rPr>
        <w:t>să participe, în măsura posibilităților, la întâlnirile, evenimentele, consultările și activitățile organizate în cadrul Alianței;</w:t>
      </w:r>
    </w:p>
    <w:p w14:paraId="5F01CD80" w14:textId="77777777" w:rsidR="00933615" w:rsidRPr="00F14DF2" w:rsidRDefault="009C57ED">
      <w:pPr>
        <w:numPr>
          <w:ilvl w:val="0"/>
          <w:numId w:val="4"/>
        </w:numPr>
        <w:rPr>
          <w:lang w:val="ro-RO"/>
        </w:rPr>
      </w:pPr>
      <w:r w:rsidRPr="00F14DF2">
        <w:rPr>
          <w:lang w:val="ro-RO"/>
        </w:rPr>
        <w:t>să desemneze persoane de contact responsabile pentru comunicarea cu structurile Alianței;</w:t>
      </w:r>
    </w:p>
    <w:p w14:paraId="63359BF0" w14:textId="77777777" w:rsidR="00933615" w:rsidRPr="00F14DF2" w:rsidRDefault="009C57ED">
      <w:pPr>
        <w:numPr>
          <w:ilvl w:val="0"/>
          <w:numId w:val="4"/>
        </w:numPr>
        <w:rPr>
          <w:lang w:val="ro-RO"/>
        </w:rPr>
      </w:pPr>
      <w:r w:rsidRPr="00F14DF2">
        <w:rPr>
          <w:lang w:val="ro-RO"/>
        </w:rPr>
        <w:t>să sprijine promovarea Alianței și a inițiativelor comune, inclusiv prin diseminarea informațiilor relevante în propriile rețele;</w:t>
      </w:r>
    </w:p>
    <w:p w14:paraId="1AAC2A5F" w14:textId="77777777" w:rsidR="00933615" w:rsidRPr="00A10039" w:rsidRDefault="009C57ED" w:rsidP="00A10039">
      <w:pPr>
        <w:numPr>
          <w:ilvl w:val="0"/>
          <w:numId w:val="4"/>
        </w:numPr>
        <w:rPr>
          <w:lang w:val="ro-RO"/>
        </w:rPr>
      </w:pPr>
      <w:r w:rsidRPr="00A10039">
        <w:rPr>
          <w:lang w:val="ro-RO"/>
        </w:rPr>
        <w:t>să respecte principiile de colaborare, transparență și bună-credință în relația cu ceilalți membri ai Alianței.</w:t>
      </w:r>
    </w:p>
    <w:p w14:paraId="59E22C5E" w14:textId="77777777" w:rsidR="00933615" w:rsidRPr="006834F5" w:rsidRDefault="00933615">
      <w:pPr>
        <w:rPr>
          <w:b/>
          <w:bCs/>
          <w:sz w:val="24"/>
          <w:szCs w:val="24"/>
          <w:lang w:val="ro-RO"/>
        </w:rPr>
      </w:pPr>
    </w:p>
    <w:p w14:paraId="54CCF248" w14:textId="77777777" w:rsidR="006834F5" w:rsidRPr="008C2589" w:rsidRDefault="006834F5" w:rsidP="008C2589">
      <w:pPr>
        <w:pStyle w:val="Heading2"/>
      </w:pPr>
      <w:r w:rsidRPr="008C2589">
        <w:t>CAPITOLUL IV – ADUNAREA GENERALĂ</w:t>
      </w:r>
    </w:p>
    <w:p w14:paraId="55778FB8" w14:textId="77777777" w:rsidR="006834F5" w:rsidRPr="006834F5" w:rsidRDefault="006834F5" w:rsidP="006834F5">
      <w:pPr>
        <w:spacing w:before="100" w:beforeAutospacing="1" w:after="100" w:afterAutospacing="1" w:line="240" w:lineRule="auto"/>
        <w:outlineLvl w:val="1"/>
        <w:rPr>
          <w:rFonts w:eastAsia="Times New Roman"/>
          <w:b/>
          <w:bCs/>
          <w:lang w:val="ro-RO" w:eastAsia="ro-RO"/>
        </w:rPr>
      </w:pPr>
      <w:r w:rsidRPr="006834F5">
        <w:rPr>
          <w:rFonts w:eastAsia="Times New Roman"/>
          <w:b/>
          <w:bCs/>
          <w:lang w:val="ro-RO" w:eastAsia="ro-RO"/>
        </w:rPr>
        <w:t xml:space="preserve">Art. </w:t>
      </w:r>
      <w:r>
        <w:rPr>
          <w:rFonts w:eastAsia="Times New Roman"/>
          <w:b/>
          <w:bCs/>
          <w:lang w:val="ro-RO" w:eastAsia="ro-RO"/>
        </w:rPr>
        <w:t>8</w:t>
      </w:r>
      <w:r w:rsidRPr="006834F5">
        <w:rPr>
          <w:rFonts w:eastAsia="Times New Roman"/>
          <w:b/>
          <w:bCs/>
          <w:lang w:val="ro-RO" w:eastAsia="ro-RO"/>
        </w:rPr>
        <w:t xml:space="preserve"> – Rol și componență</w:t>
      </w:r>
    </w:p>
    <w:p w14:paraId="66D15E55" w14:textId="77777777" w:rsidR="006834F5" w:rsidRPr="006834F5" w:rsidRDefault="006834F5" w:rsidP="006834F5">
      <w:pPr>
        <w:spacing w:before="100" w:beforeAutospacing="1" w:after="100" w:afterAutospacing="1" w:line="240" w:lineRule="auto"/>
        <w:rPr>
          <w:rFonts w:eastAsia="Times New Roman"/>
          <w:lang w:val="ro-RO" w:eastAsia="ro-RO"/>
        </w:rPr>
      </w:pPr>
      <w:r w:rsidRPr="006834F5">
        <w:rPr>
          <w:rFonts w:eastAsia="Times New Roman"/>
          <w:lang w:val="ro-RO" w:eastAsia="ro-RO"/>
        </w:rPr>
        <w:t>(1) Adunarea Generală reprezintă structura deliberativă și de decizie a Alianței și este formată din totalitatea membrilor acesteia.</w:t>
      </w:r>
    </w:p>
    <w:p w14:paraId="091CD094" w14:textId="77777777" w:rsidR="006834F5" w:rsidRPr="006834F5" w:rsidRDefault="006834F5" w:rsidP="006834F5">
      <w:pPr>
        <w:spacing w:before="100" w:beforeAutospacing="1" w:after="100" w:afterAutospacing="1" w:line="240" w:lineRule="auto"/>
        <w:rPr>
          <w:rFonts w:eastAsia="Times New Roman"/>
          <w:lang w:val="ro-RO" w:eastAsia="ro-RO"/>
        </w:rPr>
      </w:pPr>
      <w:r w:rsidRPr="006834F5">
        <w:rPr>
          <w:rFonts w:eastAsia="Times New Roman"/>
          <w:lang w:val="ro-RO" w:eastAsia="ro-RO"/>
        </w:rPr>
        <w:t>(2) Fiecare membru al Alianței este reprezentat în Adunarea Generală prin reprezentantul titular desemnat, cu posibilitatea participării membrului supleant.</w:t>
      </w:r>
    </w:p>
    <w:p w14:paraId="317A6E3F" w14:textId="77777777" w:rsidR="00065EA6" w:rsidRPr="007B5E2E" w:rsidRDefault="00065EA6" w:rsidP="00065EA6">
      <w:pPr>
        <w:spacing w:before="100" w:beforeAutospacing="1" w:after="100" w:afterAutospacing="1" w:line="240" w:lineRule="auto"/>
        <w:rPr>
          <w:rFonts w:eastAsia="Times New Roman"/>
          <w:lang w:val="ro-RO" w:eastAsia="ro-RO"/>
        </w:rPr>
      </w:pPr>
      <w:r w:rsidRPr="007B5E2E">
        <w:rPr>
          <w:rFonts w:eastAsia="Times New Roman"/>
          <w:lang w:val="ro-RO" w:eastAsia="ro-RO"/>
        </w:rPr>
        <w:t>(</w:t>
      </w:r>
      <w:r w:rsidR="00E60720" w:rsidRPr="007B5E2E">
        <w:rPr>
          <w:rFonts w:eastAsia="Times New Roman"/>
          <w:lang w:val="ro-RO" w:eastAsia="ro-RO"/>
        </w:rPr>
        <w:t>3</w:t>
      </w:r>
      <w:r w:rsidRPr="007B5E2E">
        <w:rPr>
          <w:rFonts w:eastAsia="Times New Roman"/>
          <w:lang w:val="ro-RO" w:eastAsia="ro-RO"/>
        </w:rPr>
        <w:t>) Fiecare membru are obligația de a notifica în scris Consiliului Executiv orice modificare privind reprezentantul titular sau supleant, în termen de maximum 10 zile lucrătoare de la data producerii acesteia.</w:t>
      </w:r>
    </w:p>
    <w:p w14:paraId="40E42E5E" w14:textId="77777777" w:rsidR="00065EA6" w:rsidRPr="00065EA6" w:rsidRDefault="00065EA6" w:rsidP="00065EA6">
      <w:pPr>
        <w:spacing w:before="100" w:beforeAutospacing="1" w:after="100" w:afterAutospacing="1" w:line="240" w:lineRule="auto"/>
        <w:rPr>
          <w:rFonts w:eastAsia="Times New Roman"/>
          <w:lang w:val="ro-RO" w:eastAsia="ro-RO"/>
        </w:rPr>
      </w:pPr>
      <w:r w:rsidRPr="007B5E2E">
        <w:rPr>
          <w:rFonts w:eastAsia="Times New Roman"/>
          <w:lang w:val="ro-RO" w:eastAsia="ro-RO"/>
        </w:rPr>
        <w:t>(</w:t>
      </w:r>
      <w:r w:rsidR="00E60720" w:rsidRPr="007B5E2E">
        <w:rPr>
          <w:rFonts w:eastAsia="Times New Roman"/>
          <w:lang w:val="ro-RO" w:eastAsia="ro-RO"/>
        </w:rPr>
        <w:t>4</w:t>
      </w:r>
      <w:r w:rsidRPr="007B5E2E">
        <w:rPr>
          <w:rFonts w:eastAsia="Times New Roman"/>
          <w:lang w:val="ro-RO" w:eastAsia="ro-RO"/>
        </w:rPr>
        <w:t>) În situația în care intervin modificări la nivelul entității care administrează sau reprezintă parcul membru al Alianței, inclusiv schimbarea administratorului sau a formei juridice, membrul are obligația de a informa Alianța și de a transmite documentele justificative relevante, în vederea actualizării evidențelor și menținerii continuității reprezentării.</w:t>
      </w:r>
    </w:p>
    <w:p w14:paraId="0CD3B0EE" w14:textId="77777777" w:rsidR="006834F5" w:rsidRPr="006834F5" w:rsidRDefault="00065EA6" w:rsidP="00065EA6">
      <w:pPr>
        <w:spacing w:before="100" w:beforeAutospacing="1" w:after="100" w:afterAutospacing="1" w:line="240" w:lineRule="auto"/>
        <w:rPr>
          <w:rFonts w:eastAsia="Times New Roman"/>
          <w:lang w:val="ro-RO" w:eastAsia="ro-RO"/>
        </w:rPr>
      </w:pPr>
      <w:r w:rsidRPr="006834F5">
        <w:rPr>
          <w:rFonts w:eastAsia="Times New Roman"/>
          <w:lang w:val="ro-RO" w:eastAsia="ro-RO"/>
        </w:rPr>
        <w:t>(</w:t>
      </w:r>
      <w:r w:rsidR="00E60720">
        <w:rPr>
          <w:rFonts w:eastAsia="Times New Roman"/>
          <w:lang w:val="ro-RO" w:eastAsia="ro-RO"/>
        </w:rPr>
        <w:t>5</w:t>
      </w:r>
      <w:r w:rsidRPr="006834F5">
        <w:rPr>
          <w:rFonts w:eastAsia="Times New Roman"/>
          <w:lang w:val="ro-RO" w:eastAsia="ro-RO"/>
        </w:rPr>
        <w:t>) Adunarea Generală stabilește direcțiile strategice</w:t>
      </w:r>
      <w:r w:rsidR="00731134">
        <w:rPr>
          <w:rFonts w:eastAsia="Times New Roman"/>
          <w:lang w:val="ro-RO" w:eastAsia="ro-RO"/>
        </w:rPr>
        <w:t xml:space="preserve"> interne</w:t>
      </w:r>
      <w:r w:rsidRPr="006834F5">
        <w:rPr>
          <w:rFonts w:eastAsia="Times New Roman"/>
          <w:lang w:val="ro-RO" w:eastAsia="ro-RO"/>
        </w:rPr>
        <w:t xml:space="preserve"> ale Alianței, asigură cadrul de guvernanță și exercită atribuții de coordonare generală și control.</w:t>
      </w:r>
    </w:p>
    <w:p w14:paraId="303759B4" w14:textId="77777777" w:rsidR="006834F5" w:rsidRPr="006834F5" w:rsidRDefault="006834F5" w:rsidP="006834F5">
      <w:pPr>
        <w:spacing w:before="100" w:beforeAutospacing="1" w:after="100" w:afterAutospacing="1" w:line="240" w:lineRule="auto"/>
        <w:outlineLvl w:val="1"/>
        <w:rPr>
          <w:rFonts w:eastAsia="Times New Roman"/>
          <w:b/>
          <w:bCs/>
          <w:lang w:val="ro-RO" w:eastAsia="ro-RO"/>
        </w:rPr>
      </w:pPr>
      <w:r w:rsidRPr="006834F5">
        <w:rPr>
          <w:rFonts w:eastAsia="Times New Roman"/>
          <w:b/>
          <w:bCs/>
          <w:lang w:val="ro-RO" w:eastAsia="ro-RO"/>
        </w:rPr>
        <w:t xml:space="preserve">Art. </w:t>
      </w:r>
      <w:r>
        <w:rPr>
          <w:rFonts w:eastAsia="Times New Roman"/>
          <w:b/>
          <w:bCs/>
          <w:lang w:val="ro-RO" w:eastAsia="ro-RO"/>
        </w:rPr>
        <w:t>9</w:t>
      </w:r>
      <w:r w:rsidRPr="006834F5">
        <w:rPr>
          <w:rFonts w:eastAsia="Times New Roman"/>
          <w:b/>
          <w:bCs/>
          <w:lang w:val="ro-RO" w:eastAsia="ro-RO"/>
        </w:rPr>
        <w:t xml:space="preserve"> – Atribuțiile Adunării Generale</w:t>
      </w:r>
    </w:p>
    <w:p w14:paraId="56790D8E" w14:textId="77777777" w:rsidR="006834F5" w:rsidRPr="006834F5" w:rsidRDefault="006834F5" w:rsidP="006834F5">
      <w:pPr>
        <w:spacing w:before="100" w:beforeAutospacing="1" w:after="100" w:afterAutospacing="1" w:line="240" w:lineRule="auto"/>
        <w:rPr>
          <w:rFonts w:eastAsia="Times New Roman"/>
          <w:lang w:val="ro-RO" w:eastAsia="ro-RO"/>
        </w:rPr>
      </w:pPr>
      <w:r w:rsidRPr="006834F5">
        <w:rPr>
          <w:rFonts w:eastAsia="Times New Roman"/>
          <w:lang w:val="ro-RO" w:eastAsia="ro-RO"/>
        </w:rPr>
        <w:t>Adunarea Generală are următoarele atribuții principale:</w:t>
      </w:r>
    </w:p>
    <w:p w14:paraId="7D09DF24" w14:textId="276F8C53" w:rsidR="000236A8" w:rsidRPr="000236A8" w:rsidRDefault="00207FB1" w:rsidP="001E7A98">
      <w:pPr>
        <w:spacing w:line="240" w:lineRule="auto"/>
        <w:rPr>
          <w:rFonts w:eastAsia="Times New Roman"/>
          <w:lang w:eastAsia="ro-RO"/>
        </w:rPr>
      </w:pPr>
      <w:r w:rsidRPr="00207FB1">
        <w:rPr>
          <w:rFonts w:eastAsia="Times New Roman"/>
          <w:lang w:eastAsia="ro-RO"/>
        </w:rPr>
        <w:t xml:space="preserve">a) stabilește direcțiile </w:t>
      </w:r>
      <w:r w:rsidR="00731134">
        <w:rPr>
          <w:rFonts w:eastAsia="Times New Roman"/>
          <w:lang w:eastAsia="ro-RO"/>
        </w:rPr>
        <w:t xml:space="preserve">interne </w:t>
      </w:r>
      <w:r w:rsidRPr="00207FB1">
        <w:rPr>
          <w:rFonts w:eastAsia="Times New Roman"/>
          <w:lang w:eastAsia="ro-RO"/>
        </w:rPr>
        <w:t>strategice și prioritățile tematice ale Alianței;</w:t>
      </w:r>
      <w:r w:rsidRPr="00207FB1">
        <w:rPr>
          <w:rFonts w:eastAsia="Times New Roman"/>
          <w:lang w:eastAsia="ro-RO"/>
        </w:rPr>
        <w:br/>
        <w:t xml:space="preserve">b) </w:t>
      </w:r>
      <w:r w:rsidR="002B2615">
        <w:rPr>
          <w:rFonts w:eastAsia="Times New Roman"/>
          <w:lang w:eastAsia="ro-RO"/>
        </w:rPr>
        <w:t xml:space="preserve">validează </w:t>
      </w:r>
      <w:r w:rsidR="008B7852">
        <w:rPr>
          <w:rFonts w:eastAsia="Times New Roman"/>
          <w:lang w:eastAsia="ro-RO"/>
        </w:rPr>
        <w:t>strategi</w:t>
      </w:r>
      <w:r w:rsidR="002B2615">
        <w:rPr>
          <w:rFonts w:eastAsia="Times New Roman"/>
          <w:lang w:eastAsia="ro-RO"/>
        </w:rPr>
        <w:t>a</w:t>
      </w:r>
      <w:r w:rsidR="008B7852" w:rsidRPr="00207FB1">
        <w:rPr>
          <w:rFonts w:eastAsia="Times New Roman"/>
          <w:lang w:eastAsia="ro-RO"/>
        </w:rPr>
        <w:t xml:space="preserve"> </w:t>
      </w:r>
      <w:r w:rsidRPr="00207FB1">
        <w:rPr>
          <w:rFonts w:eastAsia="Times New Roman"/>
          <w:lang w:eastAsia="ro-RO"/>
        </w:rPr>
        <w:t>anual</w:t>
      </w:r>
      <w:r w:rsidR="002B2615">
        <w:rPr>
          <w:rFonts w:eastAsia="Times New Roman"/>
          <w:lang w:eastAsia="ro-RO"/>
        </w:rPr>
        <w:t>ă</w:t>
      </w:r>
      <w:r w:rsidRPr="00207FB1">
        <w:rPr>
          <w:rFonts w:eastAsia="Times New Roman"/>
          <w:lang w:eastAsia="ro-RO"/>
        </w:rPr>
        <w:t xml:space="preserve"> de acțiuni elaborat</w:t>
      </w:r>
      <w:r w:rsidR="002B2615">
        <w:rPr>
          <w:rFonts w:eastAsia="Times New Roman"/>
          <w:lang w:eastAsia="ro-RO"/>
        </w:rPr>
        <w:t>ă</w:t>
      </w:r>
      <w:r w:rsidRPr="00207FB1">
        <w:rPr>
          <w:rFonts w:eastAsia="Times New Roman"/>
          <w:lang w:eastAsia="ro-RO"/>
        </w:rPr>
        <w:t xml:space="preserve"> de Consiliul Executiv;</w:t>
      </w:r>
    </w:p>
    <w:p w14:paraId="6DA54472" w14:textId="25E44244" w:rsidR="006834F5" w:rsidRPr="006834F5" w:rsidRDefault="00A02949" w:rsidP="001E7A98">
      <w:pPr>
        <w:spacing w:line="240" w:lineRule="auto"/>
        <w:rPr>
          <w:rFonts w:eastAsia="Times New Roman"/>
          <w:lang w:val="ro-RO" w:eastAsia="ro-RO"/>
        </w:rPr>
      </w:pPr>
      <w:r>
        <w:rPr>
          <w:rFonts w:eastAsia="Times New Roman"/>
          <w:lang w:val="ro-RO" w:eastAsia="ro-RO"/>
        </w:rPr>
        <w:t>c</w:t>
      </w:r>
      <w:r w:rsidR="006834F5" w:rsidRPr="006834F5">
        <w:rPr>
          <w:rFonts w:eastAsia="Times New Roman"/>
          <w:lang w:val="ro-RO" w:eastAsia="ro-RO"/>
        </w:rPr>
        <w:t xml:space="preserve">) </w:t>
      </w:r>
      <w:r w:rsidR="0081421B">
        <w:rPr>
          <w:rFonts w:eastAsia="Times New Roman"/>
          <w:lang w:val="ro-RO" w:eastAsia="ro-RO"/>
        </w:rPr>
        <w:t>evaluează</w:t>
      </w:r>
      <w:r w:rsidR="0081421B" w:rsidRPr="006834F5">
        <w:rPr>
          <w:rFonts w:eastAsia="Times New Roman"/>
          <w:lang w:val="ro-RO" w:eastAsia="ro-RO"/>
        </w:rPr>
        <w:t xml:space="preserve"> </w:t>
      </w:r>
      <w:r w:rsidR="006834F5" w:rsidRPr="006834F5">
        <w:rPr>
          <w:rFonts w:eastAsia="Times New Roman"/>
          <w:lang w:val="ro-RO" w:eastAsia="ro-RO"/>
        </w:rPr>
        <w:t xml:space="preserve">și </w:t>
      </w:r>
      <w:r w:rsidR="0081421B">
        <w:rPr>
          <w:rFonts w:eastAsia="Times New Roman"/>
          <w:lang w:val="ro-RO" w:eastAsia="ro-RO"/>
        </w:rPr>
        <w:t>validează</w:t>
      </w:r>
      <w:r w:rsidR="0081421B" w:rsidRPr="006834F5">
        <w:rPr>
          <w:rFonts w:eastAsia="Times New Roman"/>
          <w:lang w:val="ro-RO" w:eastAsia="ro-RO"/>
        </w:rPr>
        <w:t xml:space="preserve"> </w:t>
      </w:r>
      <w:r w:rsidR="006834F5" w:rsidRPr="006834F5">
        <w:rPr>
          <w:rFonts w:eastAsia="Times New Roman"/>
          <w:lang w:val="ro-RO" w:eastAsia="ro-RO"/>
        </w:rPr>
        <w:t>rapoartele anuale de activitate prezentate de Consiliul Executiv;</w:t>
      </w:r>
    </w:p>
    <w:p w14:paraId="783FC6B1" w14:textId="40CEEA9E" w:rsidR="006834F5" w:rsidRPr="006834F5" w:rsidRDefault="00A02949" w:rsidP="001E7A98">
      <w:pPr>
        <w:spacing w:line="240" w:lineRule="auto"/>
        <w:rPr>
          <w:rFonts w:eastAsia="Times New Roman"/>
          <w:lang w:val="ro-RO" w:eastAsia="ro-RO"/>
        </w:rPr>
      </w:pPr>
      <w:r>
        <w:rPr>
          <w:rFonts w:eastAsia="Times New Roman"/>
          <w:lang w:val="ro-RO" w:eastAsia="ro-RO"/>
        </w:rPr>
        <w:t>d</w:t>
      </w:r>
      <w:r w:rsidR="006834F5" w:rsidRPr="006834F5">
        <w:rPr>
          <w:rFonts w:eastAsia="Times New Roman"/>
          <w:lang w:val="ro-RO" w:eastAsia="ro-RO"/>
        </w:rPr>
        <w:t xml:space="preserve">) validează inițiativele și proiectele </w:t>
      </w:r>
      <w:r w:rsidR="00230B9D">
        <w:rPr>
          <w:rFonts w:eastAsia="Times New Roman"/>
          <w:lang w:val="ro-RO" w:eastAsia="ro-RO"/>
        </w:rPr>
        <w:t>propuse de Consiliul Executiv</w:t>
      </w:r>
      <w:r w:rsidR="006834F5" w:rsidRPr="006834F5">
        <w:rPr>
          <w:rFonts w:eastAsia="Times New Roman"/>
          <w:lang w:val="ro-RO" w:eastAsia="ro-RO"/>
        </w:rPr>
        <w:t>;</w:t>
      </w:r>
    </w:p>
    <w:p w14:paraId="41B6691D" w14:textId="5D0B86EA" w:rsidR="006834F5" w:rsidRPr="006834F5" w:rsidRDefault="00A02949" w:rsidP="001E7A98">
      <w:pPr>
        <w:spacing w:line="240" w:lineRule="auto"/>
        <w:rPr>
          <w:rFonts w:eastAsia="Times New Roman"/>
          <w:lang w:val="ro-RO" w:eastAsia="ro-RO"/>
        </w:rPr>
      </w:pPr>
      <w:r>
        <w:rPr>
          <w:rFonts w:eastAsia="Times New Roman"/>
          <w:lang w:val="ro-RO" w:eastAsia="ro-RO"/>
        </w:rPr>
        <w:t>e</w:t>
      </w:r>
      <w:r w:rsidR="006834F5" w:rsidRPr="006834F5">
        <w:rPr>
          <w:rFonts w:eastAsia="Times New Roman"/>
          <w:lang w:val="ro-RO" w:eastAsia="ro-RO"/>
        </w:rPr>
        <w:t>) decide asupra modificării prezentului Acord de cooperare;</w:t>
      </w:r>
    </w:p>
    <w:p w14:paraId="0DEB5E45" w14:textId="1E439ED8" w:rsidR="006834F5" w:rsidRDefault="00A02949" w:rsidP="001E7A98">
      <w:pPr>
        <w:spacing w:line="240" w:lineRule="auto"/>
        <w:rPr>
          <w:rFonts w:eastAsia="Times New Roman"/>
          <w:lang w:val="ro-RO" w:eastAsia="ro-RO"/>
        </w:rPr>
      </w:pPr>
      <w:r>
        <w:rPr>
          <w:rFonts w:eastAsia="Times New Roman"/>
          <w:lang w:val="ro-RO" w:eastAsia="ro-RO"/>
        </w:rPr>
        <w:t>f</w:t>
      </w:r>
      <w:r w:rsidR="006834F5" w:rsidRPr="006834F5">
        <w:rPr>
          <w:rFonts w:eastAsia="Times New Roman"/>
          <w:lang w:val="ro-RO" w:eastAsia="ro-RO"/>
        </w:rPr>
        <w:t>) analizează oportunitatea dobândirii personalității juridice a Alianței și poate decide inițierea demersurilor necesare în acest sens;</w:t>
      </w:r>
    </w:p>
    <w:p w14:paraId="198C43A7" w14:textId="3DA7DB82" w:rsidR="006D23DF" w:rsidRPr="006834F5" w:rsidRDefault="00A02949" w:rsidP="001E7A98">
      <w:pPr>
        <w:spacing w:line="240" w:lineRule="auto"/>
        <w:rPr>
          <w:rFonts w:eastAsia="Times New Roman"/>
          <w:lang w:val="ro-RO" w:eastAsia="ro-RO"/>
        </w:rPr>
      </w:pPr>
      <w:r>
        <w:rPr>
          <w:rFonts w:eastAsia="Times New Roman"/>
          <w:lang w:eastAsia="ro-RO"/>
        </w:rPr>
        <w:t>g</w:t>
      </w:r>
      <w:r w:rsidR="006D23DF" w:rsidRPr="006D23DF">
        <w:rPr>
          <w:rFonts w:eastAsia="Times New Roman"/>
          <w:lang w:eastAsia="ro-RO"/>
        </w:rPr>
        <w:t>) exercită controlul strategic asupra activității Consiliului Executiv;</w:t>
      </w:r>
      <w:r w:rsidR="006D23DF" w:rsidRPr="006D23DF">
        <w:rPr>
          <w:rFonts w:eastAsia="Times New Roman"/>
          <w:lang w:eastAsia="ro-RO"/>
        </w:rPr>
        <w:br/>
      </w:r>
      <w:r>
        <w:rPr>
          <w:rFonts w:eastAsia="Times New Roman"/>
          <w:lang w:eastAsia="ro-RO"/>
        </w:rPr>
        <w:t>h</w:t>
      </w:r>
      <w:r w:rsidR="006D23DF" w:rsidRPr="006D23DF">
        <w:rPr>
          <w:rFonts w:eastAsia="Times New Roman"/>
          <w:lang w:eastAsia="ro-RO"/>
        </w:rPr>
        <w:t>) poate delega atribuții Consiliului Executiv pentru eficientizarea activității;</w:t>
      </w:r>
    </w:p>
    <w:p w14:paraId="350C1531" w14:textId="6B9CD00F" w:rsidR="006834F5" w:rsidRPr="006834F5" w:rsidRDefault="00A02949" w:rsidP="001E7A98">
      <w:pPr>
        <w:spacing w:line="240" w:lineRule="auto"/>
        <w:rPr>
          <w:rFonts w:eastAsia="Times New Roman"/>
          <w:lang w:val="ro-RO" w:eastAsia="ro-RO"/>
        </w:rPr>
      </w:pPr>
      <w:r>
        <w:rPr>
          <w:rFonts w:eastAsia="Times New Roman"/>
          <w:lang w:val="ro-RO" w:eastAsia="ro-RO"/>
        </w:rPr>
        <w:t>i</w:t>
      </w:r>
      <w:r w:rsidR="006834F5" w:rsidRPr="006834F5">
        <w:rPr>
          <w:rFonts w:eastAsia="Times New Roman"/>
          <w:lang w:val="ro-RO" w:eastAsia="ro-RO"/>
        </w:rPr>
        <w:t>) exercită orice alte atribuții necesare pentru buna funcționare și dezvoltare strategică a Alianței.</w:t>
      </w:r>
    </w:p>
    <w:p w14:paraId="2B95C322" w14:textId="77777777" w:rsidR="006834F5" w:rsidRPr="006834F5" w:rsidRDefault="006834F5" w:rsidP="006834F5">
      <w:pPr>
        <w:spacing w:line="240" w:lineRule="auto"/>
        <w:rPr>
          <w:rFonts w:eastAsia="Times New Roman"/>
          <w:lang w:val="ro-RO" w:eastAsia="ro-RO"/>
        </w:rPr>
      </w:pPr>
    </w:p>
    <w:p w14:paraId="2B6BAA06" w14:textId="77777777" w:rsidR="00933615" w:rsidRPr="00F14DF2" w:rsidRDefault="009C57ED">
      <w:pPr>
        <w:pStyle w:val="Heading2"/>
        <w:keepNext w:val="0"/>
        <w:keepLines w:val="0"/>
        <w:spacing w:after="80"/>
        <w:rPr>
          <w:b/>
          <w:bCs/>
          <w:sz w:val="22"/>
          <w:szCs w:val="22"/>
          <w:lang w:val="ro-RO"/>
        </w:rPr>
      </w:pPr>
      <w:bookmarkStart w:id="13" w:name="_trhvq9426rul" w:colFirst="0" w:colLast="0"/>
      <w:bookmarkEnd w:id="13"/>
      <w:r w:rsidRPr="00F14DF2">
        <w:rPr>
          <w:b/>
          <w:bCs/>
          <w:sz w:val="22"/>
          <w:szCs w:val="22"/>
          <w:lang w:val="ro-RO"/>
        </w:rPr>
        <w:lastRenderedPageBreak/>
        <w:t xml:space="preserve">CAPITOLUL V – </w:t>
      </w:r>
      <w:r w:rsidR="00F14DF2" w:rsidRPr="00F14DF2">
        <w:rPr>
          <w:b/>
          <w:bCs/>
          <w:sz w:val="22"/>
          <w:szCs w:val="22"/>
          <w:lang w:val="ro-RO"/>
        </w:rPr>
        <w:t>Consiliul executiv</w:t>
      </w:r>
    </w:p>
    <w:p w14:paraId="5C666445" w14:textId="77777777" w:rsidR="00933615" w:rsidRPr="00F14DF2" w:rsidRDefault="009C57ED">
      <w:pPr>
        <w:pStyle w:val="Heading3"/>
        <w:keepNext w:val="0"/>
        <w:keepLines w:val="0"/>
        <w:spacing w:before="280"/>
        <w:rPr>
          <w:b/>
          <w:bCs/>
          <w:color w:val="000000"/>
          <w:sz w:val="22"/>
          <w:szCs w:val="22"/>
          <w:lang w:val="ro-RO"/>
        </w:rPr>
      </w:pPr>
      <w:bookmarkStart w:id="14" w:name="_p0byj320iiv" w:colFirst="0" w:colLast="0"/>
      <w:bookmarkEnd w:id="14"/>
      <w:r w:rsidRPr="00F14DF2">
        <w:rPr>
          <w:b/>
          <w:bCs/>
          <w:color w:val="000000"/>
          <w:sz w:val="22"/>
          <w:szCs w:val="22"/>
          <w:lang w:val="ro-RO"/>
        </w:rPr>
        <w:t xml:space="preserve">Art. </w:t>
      </w:r>
      <w:r w:rsidR="00195652">
        <w:rPr>
          <w:b/>
          <w:bCs/>
          <w:color w:val="000000"/>
          <w:sz w:val="22"/>
          <w:szCs w:val="22"/>
          <w:lang w:val="ro-RO"/>
        </w:rPr>
        <w:t>10</w:t>
      </w:r>
      <w:r w:rsidRPr="00F14DF2">
        <w:rPr>
          <w:b/>
          <w:bCs/>
          <w:color w:val="000000"/>
          <w:sz w:val="22"/>
          <w:szCs w:val="22"/>
          <w:lang w:val="ro-RO"/>
        </w:rPr>
        <w:t xml:space="preserve"> – Constituirea </w:t>
      </w:r>
      <w:r w:rsidR="004D5C6C" w:rsidRPr="004D5C6C">
        <w:rPr>
          <w:b/>
          <w:bCs/>
          <w:color w:val="000000"/>
          <w:sz w:val="22"/>
          <w:szCs w:val="22"/>
          <w:lang w:val="ro-RO"/>
        </w:rPr>
        <w:t>Consiliul</w:t>
      </w:r>
      <w:r w:rsidR="004D5C6C">
        <w:rPr>
          <w:b/>
          <w:bCs/>
          <w:color w:val="000000"/>
          <w:sz w:val="22"/>
          <w:szCs w:val="22"/>
          <w:lang w:val="ro-RO"/>
        </w:rPr>
        <w:t>ui</w:t>
      </w:r>
      <w:r w:rsidR="004D5C6C" w:rsidRPr="004D5C6C">
        <w:rPr>
          <w:b/>
          <w:bCs/>
          <w:color w:val="000000"/>
          <w:sz w:val="22"/>
          <w:szCs w:val="22"/>
          <w:lang w:val="ro-RO"/>
        </w:rPr>
        <w:t xml:space="preserve"> executiv</w:t>
      </w:r>
    </w:p>
    <w:p w14:paraId="5F219ED4" w14:textId="77777777" w:rsidR="00933615" w:rsidRPr="00F14DF2" w:rsidRDefault="009C57ED">
      <w:pPr>
        <w:spacing w:before="240" w:after="240"/>
        <w:rPr>
          <w:lang w:val="ro-RO"/>
        </w:rPr>
      </w:pPr>
      <w:r w:rsidRPr="00F14DF2">
        <w:rPr>
          <w:lang w:val="ro-RO"/>
        </w:rPr>
        <w:t xml:space="preserve">(1) </w:t>
      </w:r>
      <w:r w:rsidR="004D5C6C" w:rsidRPr="004D5C6C">
        <w:rPr>
          <w:lang w:val="ro-RO"/>
        </w:rPr>
        <w:t xml:space="preserve">Consiliul executiv </w:t>
      </w:r>
      <w:r w:rsidRPr="00F14DF2">
        <w:rPr>
          <w:lang w:val="ro-RO"/>
        </w:rPr>
        <w:t>reprezintă structura operațională de coordonare a activităților Alianței și asigură punerea în aplicare a deciziilor, inițiativelor și direcțiilor strategice stabilite în cadrul Alianței.</w:t>
      </w:r>
    </w:p>
    <w:p w14:paraId="27D71D35" w14:textId="77777777" w:rsidR="00933615" w:rsidRPr="00F14DF2" w:rsidRDefault="008E4A50" w:rsidP="008E4A50">
      <w:pPr>
        <w:spacing w:before="240" w:after="240"/>
        <w:rPr>
          <w:lang w:val="ro-RO"/>
        </w:rPr>
      </w:pPr>
      <w:r w:rsidRPr="00F14DF2">
        <w:rPr>
          <w:lang w:val="ro-RO"/>
        </w:rPr>
        <w:t xml:space="preserve">(2) </w:t>
      </w:r>
      <w:r w:rsidR="004D5C6C" w:rsidRPr="004D5C6C">
        <w:rPr>
          <w:lang w:val="ro-RO"/>
        </w:rPr>
        <w:t xml:space="preserve">Consiliul executiv </w:t>
      </w:r>
      <w:r w:rsidRPr="00F14DF2">
        <w:rPr>
          <w:lang w:val="ro-RO"/>
        </w:rPr>
        <w:t xml:space="preserve">va fi format </w:t>
      </w:r>
      <w:r w:rsidR="009C57ED" w:rsidRPr="00F14DF2">
        <w:rPr>
          <w:lang w:val="ro-RO"/>
        </w:rPr>
        <w:t>u</w:t>
      </w:r>
      <w:r w:rsidRPr="00F14DF2">
        <w:rPr>
          <w:lang w:val="ro-RO"/>
        </w:rPr>
        <w:t>rmărind</w:t>
      </w:r>
      <w:r w:rsidR="00CD4B5E">
        <w:rPr>
          <w:lang w:val="ro-RO"/>
        </w:rPr>
        <w:t xml:space="preserve"> cele de mai jos, având un număr maxim de 9 mebrii (7+2 membrii). </w:t>
      </w:r>
    </w:p>
    <w:p w14:paraId="02884D34" w14:textId="77777777" w:rsidR="00933615" w:rsidRPr="00F14DF2" w:rsidRDefault="009C57ED">
      <w:pPr>
        <w:numPr>
          <w:ilvl w:val="1"/>
          <w:numId w:val="7"/>
        </w:numPr>
        <w:rPr>
          <w:lang w:val="ro-RO"/>
        </w:rPr>
      </w:pPr>
      <w:r w:rsidRPr="00F14DF2">
        <w:rPr>
          <w:lang w:val="ro-RO"/>
        </w:rPr>
        <w:t>reprezentativitatea teritorială a județelor din Regiunea Nord-Vest;</w:t>
      </w:r>
      <w:r w:rsidRPr="00F14DF2">
        <w:rPr>
          <w:lang w:val="ro-RO"/>
        </w:rPr>
        <w:br/>
      </w:r>
    </w:p>
    <w:p w14:paraId="42067A4A" w14:textId="77777777" w:rsidR="00933615" w:rsidRPr="00F14DF2" w:rsidRDefault="009C57ED">
      <w:pPr>
        <w:numPr>
          <w:ilvl w:val="1"/>
          <w:numId w:val="7"/>
        </w:numPr>
        <w:rPr>
          <w:lang w:val="ro-RO"/>
        </w:rPr>
      </w:pPr>
      <w:r w:rsidRPr="00F14DF2">
        <w:rPr>
          <w:lang w:val="ro-RO"/>
        </w:rPr>
        <w:t xml:space="preserve">reprezentarea echilibrată a principalelor categorii de structuri din cadrul Alianței, respectiv parcuri industriale, </w:t>
      </w:r>
      <w:r w:rsidR="008E4A50" w:rsidRPr="00F14DF2">
        <w:rPr>
          <w:lang w:val="ro-RO"/>
        </w:rPr>
        <w:t xml:space="preserve">parcuri de specializare inteligentă, parcuri logistice și parcuri științifice și tehnologice. </w:t>
      </w:r>
      <w:r w:rsidRPr="00F14DF2">
        <w:rPr>
          <w:lang w:val="ro-RO"/>
        </w:rPr>
        <w:br/>
      </w:r>
    </w:p>
    <w:p w14:paraId="0D8E3DC8" w14:textId="77777777" w:rsidR="00933615" w:rsidRPr="00F14DF2" w:rsidRDefault="00FC2C0C">
      <w:pPr>
        <w:numPr>
          <w:ilvl w:val="0"/>
          <w:numId w:val="7"/>
        </w:numPr>
        <w:spacing w:after="240"/>
        <w:rPr>
          <w:lang w:val="ro-RO"/>
        </w:rPr>
      </w:pPr>
      <w:r w:rsidRPr="00F14DF2">
        <w:rPr>
          <w:b/>
          <w:bCs/>
          <w:lang w:val="ro-RO"/>
        </w:rPr>
        <w:t xml:space="preserve">maxim </w:t>
      </w:r>
      <w:r w:rsidR="009C57ED" w:rsidRPr="00F14DF2">
        <w:rPr>
          <w:b/>
          <w:bCs/>
          <w:lang w:val="ro-RO"/>
        </w:rPr>
        <w:t>2 persoane desemnate de Agenția de Dezvoltare Regională Nord-Vest</w:t>
      </w:r>
      <w:r w:rsidR="009C57ED" w:rsidRPr="00F14DF2">
        <w:rPr>
          <w:lang w:val="ro-RO"/>
        </w:rPr>
        <w:t>, care asigură legătura instituțională, coerența strategică și suportul administrativ.</w:t>
      </w:r>
      <w:r w:rsidR="009C57ED" w:rsidRPr="00F14DF2">
        <w:rPr>
          <w:lang w:val="ro-RO"/>
        </w:rPr>
        <w:br/>
      </w:r>
    </w:p>
    <w:p w14:paraId="24E4E46B" w14:textId="77777777" w:rsidR="00C324F3" w:rsidRDefault="009C57ED" w:rsidP="00C324F3">
      <w:pPr>
        <w:spacing w:before="240" w:after="240"/>
        <w:rPr>
          <w:lang w:val="ro-RO"/>
        </w:rPr>
      </w:pPr>
      <w:r w:rsidRPr="00F14DF2">
        <w:rPr>
          <w:lang w:val="ro-RO"/>
        </w:rPr>
        <w:t xml:space="preserve">(3) Mandatul membrilor </w:t>
      </w:r>
      <w:r w:rsidR="004D5C6C" w:rsidRPr="004D5C6C">
        <w:rPr>
          <w:lang w:val="ro-RO"/>
        </w:rPr>
        <w:t>Consiliul</w:t>
      </w:r>
      <w:r w:rsidR="004D5C6C">
        <w:rPr>
          <w:lang w:val="ro-RO"/>
        </w:rPr>
        <w:t>ui</w:t>
      </w:r>
      <w:r w:rsidR="004D5C6C" w:rsidRPr="004D5C6C">
        <w:rPr>
          <w:lang w:val="ro-RO"/>
        </w:rPr>
        <w:t xml:space="preserve"> executiv </w:t>
      </w:r>
      <w:r w:rsidRPr="00F14DF2">
        <w:rPr>
          <w:lang w:val="ro-RO"/>
        </w:rPr>
        <w:t xml:space="preserve">este de </w:t>
      </w:r>
      <w:r w:rsidRPr="00F14DF2">
        <w:rPr>
          <w:b/>
          <w:bCs/>
          <w:lang w:val="ro-RO"/>
        </w:rPr>
        <w:t>2 ani</w:t>
      </w:r>
      <w:r w:rsidRPr="00F14DF2">
        <w:rPr>
          <w:lang w:val="ro-RO"/>
        </w:rPr>
        <w:t>, cu posibilitatea reînnoirii, în funcție de implicare și de nevoile Alianței.</w:t>
      </w:r>
    </w:p>
    <w:p w14:paraId="7C1BB0A3" w14:textId="77777777" w:rsidR="00933615" w:rsidRPr="00F14DF2" w:rsidRDefault="00C324F3" w:rsidP="00C324F3">
      <w:pPr>
        <w:spacing w:before="240" w:after="240"/>
        <w:rPr>
          <w:lang w:val="ro-RO"/>
        </w:rPr>
      </w:pPr>
      <w:r>
        <w:rPr>
          <w:lang w:val="ro-RO"/>
        </w:rPr>
        <w:t xml:space="preserve">(4) </w:t>
      </w:r>
      <w:r w:rsidR="004D5C6C" w:rsidRPr="004D5C6C">
        <w:rPr>
          <w:lang w:val="ro-RO"/>
        </w:rPr>
        <w:t xml:space="preserve">Consiliul executiv </w:t>
      </w:r>
      <w:r w:rsidR="009C57ED" w:rsidRPr="00F14DF2">
        <w:rPr>
          <w:lang w:val="ro-RO"/>
        </w:rPr>
        <w:t xml:space="preserve">se întrunește cel puțin o dată pe semestru </w:t>
      </w:r>
      <w:r w:rsidR="00CD4B5E">
        <w:rPr>
          <w:lang w:val="ro-RO"/>
        </w:rPr>
        <w:t xml:space="preserve">și </w:t>
      </w:r>
      <w:r w:rsidR="009C57ED" w:rsidRPr="00F14DF2">
        <w:rPr>
          <w:lang w:val="ro-RO"/>
        </w:rPr>
        <w:t>ori de câte ori este necesar.</w:t>
      </w:r>
    </w:p>
    <w:p w14:paraId="4D546044" w14:textId="77777777" w:rsidR="00933615" w:rsidRDefault="009C57ED">
      <w:pPr>
        <w:spacing w:before="240" w:after="240"/>
        <w:rPr>
          <w:lang w:val="ro-RO"/>
        </w:rPr>
      </w:pPr>
      <w:r w:rsidRPr="00F14DF2">
        <w:rPr>
          <w:lang w:val="ro-RO"/>
        </w:rPr>
        <w:t xml:space="preserve">(5) Membrii </w:t>
      </w:r>
      <w:r w:rsidR="004D5C6C" w:rsidRPr="004D5C6C">
        <w:rPr>
          <w:lang w:val="ro-RO"/>
        </w:rPr>
        <w:t>Consiliul</w:t>
      </w:r>
      <w:r w:rsidR="004D5C6C">
        <w:rPr>
          <w:lang w:val="ro-RO"/>
        </w:rPr>
        <w:t>ui</w:t>
      </w:r>
      <w:r w:rsidR="004D5C6C" w:rsidRPr="004D5C6C">
        <w:rPr>
          <w:lang w:val="ro-RO"/>
        </w:rPr>
        <w:t xml:space="preserve"> executiv</w:t>
      </w:r>
      <w:r w:rsidR="004D5C6C" w:rsidRPr="00F14DF2">
        <w:rPr>
          <w:lang w:val="ro-RO"/>
        </w:rPr>
        <w:t xml:space="preserve"> </w:t>
      </w:r>
      <w:r w:rsidRPr="00F14DF2">
        <w:rPr>
          <w:lang w:val="ro-RO"/>
        </w:rPr>
        <w:t>își exercită atribuțiile cu titlu gratuit, în baza principiilor de colaborare, imparțialitate și transparență.</w:t>
      </w:r>
    </w:p>
    <w:p w14:paraId="38FDDEB4" w14:textId="77777777" w:rsidR="00E60720" w:rsidRPr="00F14DF2" w:rsidRDefault="00E60720">
      <w:pPr>
        <w:spacing w:before="240" w:after="240"/>
        <w:rPr>
          <w:lang w:val="ro-RO"/>
        </w:rPr>
      </w:pPr>
      <w:r w:rsidRPr="007B5E2E">
        <w:rPr>
          <w:lang w:val="ro-RO"/>
        </w:rPr>
        <w:t>(6) Membrii Consiliului executiv pot activa și în cadrul Grupurilor tematice.</w:t>
      </w:r>
    </w:p>
    <w:p w14:paraId="7E557C99" w14:textId="77777777" w:rsidR="00933615" w:rsidRPr="00F14DF2" w:rsidRDefault="009C57ED">
      <w:pPr>
        <w:pStyle w:val="Heading3"/>
        <w:keepNext w:val="0"/>
        <w:keepLines w:val="0"/>
        <w:spacing w:before="280"/>
        <w:rPr>
          <w:b/>
          <w:bCs/>
          <w:color w:val="000000"/>
          <w:sz w:val="22"/>
          <w:szCs w:val="22"/>
          <w:lang w:val="ro-RO"/>
        </w:rPr>
      </w:pPr>
      <w:r w:rsidRPr="00F14DF2">
        <w:rPr>
          <w:b/>
          <w:bCs/>
          <w:color w:val="000000"/>
          <w:sz w:val="22"/>
          <w:szCs w:val="22"/>
          <w:lang w:val="ro-RO"/>
        </w:rPr>
        <w:t xml:space="preserve">Art. </w:t>
      </w:r>
      <w:r w:rsidR="00195652">
        <w:rPr>
          <w:b/>
          <w:bCs/>
          <w:color w:val="000000"/>
          <w:sz w:val="22"/>
          <w:szCs w:val="22"/>
          <w:lang w:val="ro-RO"/>
        </w:rPr>
        <w:t>11</w:t>
      </w:r>
      <w:r w:rsidRPr="00F14DF2">
        <w:rPr>
          <w:b/>
          <w:bCs/>
          <w:color w:val="000000"/>
          <w:sz w:val="22"/>
          <w:szCs w:val="22"/>
          <w:lang w:val="ro-RO"/>
        </w:rPr>
        <w:t xml:space="preserve"> – Atribuțiile </w:t>
      </w:r>
      <w:r w:rsidR="004D5C6C" w:rsidRPr="004D5C6C">
        <w:rPr>
          <w:b/>
          <w:bCs/>
          <w:color w:val="000000"/>
          <w:sz w:val="22"/>
          <w:szCs w:val="22"/>
          <w:lang w:val="ro-RO"/>
        </w:rPr>
        <w:t>Consiliului executiv</w:t>
      </w:r>
    </w:p>
    <w:p w14:paraId="3099F849" w14:textId="77777777" w:rsidR="00933615" w:rsidRPr="00F14DF2" w:rsidRDefault="004D5C6C">
      <w:pPr>
        <w:numPr>
          <w:ilvl w:val="0"/>
          <w:numId w:val="12"/>
        </w:numPr>
        <w:spacing w:before="240"/>
        <w:rPr>
          <w:lang w:val="ro-RO"/>
        </w:rPr>
      </w:pPr>
      <w:r w:rsidRPr="004D5C6C">
        <w:rPr>
          <w:lang w:val="ro-RO"/>
        </w:rPr>
        <w:t xml:space="preserve">Consiliul executiv </w:t>
      </w:r>
      <w:r w:rsidR="009C57ED" w:rsidRPr="00F14DF2">
        <w:rPr>
          <w:lang w:val="ro-RO"/>
        </w:rPr>
        <w:t>are rolul de a asigura funcționarea eficientă, coerentă și orientată spre rezultate a Alianței, acționând ca interfață între membrii Alianței, grupurile de lucru și ADR Nord-Vest.</w:t>
      </w:r>
    </w:p>
    <w:p w14:paraId="1DD6E85B" w14:textId="77777777" w:rsidR="00933615" w:rsidRPr="00F14DF2" w:rsidRDefault="004D5C6C">
      <w:pPr>
        <w:numPr>
          <w:ilvl w:val="0"/>
          <w:numId w:val="12"/>
        </w:numPr>
        <w:spacing w:after="240"/>
        <w:rPr>
          <w:lang w:val="ro-RO"/>
        </w:rPr>
      </w:pPr>
      <w:r w:rsidRPr="004D5C6C">
        <w:rPr>
          <w:lang w:val="ro-RO"/>
        </w:rPr>
        <w:t xml:space="preserve">Consiliul executiv </w:t>
      </w:r>
      <w:r w:rsidR="009C57ED" w:rsidRPr="00F14DF2">
        <w:rPr>
          <w:lang w:val="ro-RO"/>
        </w:rPr>
        <w:t>are următoarele atribuții:</w:t>
      </w:r>
    </w:p>
    <w:p w14:paraId="589CAABF" w14:textId="705C2E07" w:rsidR="00F61593" w:rsidRDefault="006E5F57" w:rsidP="00100DE3">
      <w:pPr>
        <w:spacing w:before="240"/>
        <w:ind w:left="360"/>
      </w:pPr>
      <w:r w:rsidRPr="006E5F57">
        <w:t xml:space="preserve">a) asigură </w:t>
      </w:r>
      <w:r w:rsidR="005F5AC8">
        <w:t>realizarea obiectivelor Alianței</w:t>
      </w:r>
      <w:r w:rsidRPr="006E5F57">
        <w:t>;</w:t>
      </w:r>
      <w:r w:rsidRPr="006E5F57">
        <w:br/>
        <w:t xml:space="preserve">b) coordonează punerea în aplicare a </w:t>
      </w:r>
      <w:r w:rsidR="008B7852">
        <w:t>strategiei</w:t>
      </w:r>
      <w:r w:rsidR="008B7852" w:rsidRPr="006E5F57">
        <w:t xml:space="preserve"> </w:t>
      </w:r>
      <w:r w:rsidR="00731134">
        <w:t>intern</w:t>
      </w:r>
      <w:r w:rsidR="00884F43">
        <w:t>e</w:t>
      </w:r>
      <w:r w:rsidR="00731134">
        <w:t xml:space="preserve"> </w:t>
      </w:r>
      <w:r w:rsidRPr="006E5F57">
        <w:t>anual</w:t>
      </w:r>
      <w:r w:rsidR="00884F43">
        <w:t>e</w:t>
      </w:r>
      <w:r w:rsidRPr="006E5F57">
        <w:t xml:space="preserve"> de acțiuni</w:t>
      </w:r>
      <w:r w:rsidR="002B2615">
        <w:t xml:space="preserve"> de către membri</w:t>
      </w:r>
      <w:r w:rsidRPr="006E5F57">
        <w:t>;</w:t>
      </w:r>
      <w:r w:rsidRPr="006E5F57">
        <w:br/>
        <w:t xml:space="preserve">c) </w:t>
      </w:r>
      <w:r w:rsidRPr="00F14DF2">
        <w:rPr>
          <w:lang w:val="ro-RO"/>
        </w:rPr>
        <w:t>gestionează procesul de aderare a noilor membri, inclusiv analiza cererilor de adeziune și formularea de propuneri de aprobare</w:t>
      </w:r>
      <w:r w:rsidRPr="006E5F57">
        <w:t xml:space="preserve"> către Adunarea Generală;</w:t>
      </w:r>
      <w:r w:rsidRPr="006E5F57">
        <w:br/>
        <w:t>d) coordonează, sprijină și monitorizează activitatea Grupurilor tematice;</w:t>
      </w:r>
      <w:r w:rsidRPr="006E5F57">
        <w:br/>
        <w:t xml:space="preserve">e) </w:t>
      </w:r>
      <w:r w:rsidR="005F5AC8" w:rsidRPr="00F14DF2">
        <w:rPr>
          <w:lang w:val="ro-RO"/>
        </w:rPr>
        <w:t>urmărește</w:t>
      </w:r>
      <w:r w:rsidR="005F5AC8" w:rsidRPr="006E5F57">
        <w:t xml:space="preserve"> </w:t>
      </w:r>
      <w:r w:rsidR="005F5AC8">
        <w:t xml:space="preserve">implementarea </w:t>
      </w:r>
      <w:r w:rsidR="008B7852">
        <w:t>strategiei</w:t>
      </w:r>
      <w:r w:rsidRPr="006E5F57">
        <w:t xml:space="preserve"> anual</w:t>
      </w:r>
      <w:r w:rsidR="008B7852">
        <w:t>e</w:t>
      </w:r>
      <w:r w:rsidRPr="006E5F57">
        <w:t xml:space="preserve"> de acțiuni;</w:t>
      </w:r>
      <w:r w:rsidRPr="006E5F57">
        <w:br/>
      </w:r>
      <w:r w:rsidR="00C103E3">
        <w:t>f</w:t>
      </w:r>
      <w:r w:rsidRPr="006E5F57">
        <w:t xml:space="preserve">) gestionează implementarea proiectelor și inițiativelor </w:t>
      </w:r>
      <w:r w:rsidR="005F5AC8">
        <w:t>asumate de membri</w:t>
      </w:r>
      <w:r w:rsidRPr="006E5F57">
        <w:t>;</w:t>
      </w:r>
      <w:r w:rsidRPr="006E5F57">
        <w:br/>
      </w:r>
      <w:r w:rsidR="00C103E3">
        <w:t>g</w:t>
      </w:r>
      <w:r w:rsidRPr="006E5F57">
        <w:t>) facilitează comunicarea și cooperarea între membri;</w:t>
      </w:r>
    </w:p>
    <w:p w14:paraId="35E4979F" w14:textId="42EDE395" w:rsidR="00933615" w:rsidRPr="00F14DF2" w:rsidRDefault="00C103E3" w:rsidP="0049096F">
      <w:pPr>
        <w:ind w:left="360"/>
        <w:rPr>
          <w:lang w:val="ro-RO"/>
        </w:rPr>
      </w:pPr>
      <w:r>
        <w:rPr>
          <w:lang w:val="ro-RO"/>
        </w:rPr>
        <w:t>h</w:t>
      </w:r>
      <w:r w:rsidR="00F61593" w:rsidRPr="00F61593">
        <w:rPr>
          <w:lang w:val="ro-RO"/>
        </w:rPr>
        <w:t>) contribuie la promovarea Alianței și a ofertei regionale de parcuri industriale, logistice și de specializare inteligentă;</w:t>
      </w:r>
      <w:r w:rsidR="006E5F57" w:rsidRPr="006E5F57">
        <w:br/>
      </w:r>
      <w:r>
        <w:t>i</w:t>
      </w:r>
      <w:r w:rsidR="006E5F57" w:rsidRPr="006E5F57">
        <w:t xml:space="preserve">) identifică oportunități de proiecte și parteneriate și le supune validării Adunării </w:t>
      </w:r>
      <w:r w:rsidR="006E5F57" w:rsidRPr="006E5F57">
        <w:lastRenderedPageBreak/>
        <w:t>Generale, atunci când au impact strategic;</w:t>
      </w:r>
      <w:r w:rsidR="006E5F57" w:rsidRPr="006E5F57">
        <w:br/>
      </w:r>
      <w:r>
        <w:t>j</w:t>
      </w:r>
      <w:r w:rsidR="006E5F57" w:rsidRPr="006E5F57">
        <w:t>) asigură evidența membrilor, documentarea activităților și arhivarea documentelor;</w:t>
      </w:r>
      <w:r w:rsidR="006E5F57" w:rsidRPr="006E5F57">
        <w:br/>
      </w:r>
      <w:r w:rsidR="00A02949">
        <w:t>k</w:t>
      </w:r>
      <w:r w:rsidR="006E5F57" w:rsidRPr="006E5F57">
        <w:t>) îndeplinește orice alte atribuții delegate de Adunarea Generală.</w:t>
      </w:r>
    </w:p>
    <w:p w14:paraId="1D996D54" w14:textId="77777777" w:rsidR="00933615" w:rsidRPr="00F14DF2" w:rsidRDefault="009C57ED">
      <w:pPr>
        <w:pStyle w:val="Heading2"/>
        <w:keepNext w:val="0"/>
        <w:keepLines w:val="0"/>
        <w:spacing w:after="80"/>
        <w:rPr>
          <w:b/>
          <w:bCs/>
          <w:sz w:val="22"/>
          <w:szCs w:val="22"/>
          <w:lang w:val="ro-RO"/>
        </w:rPr>
      </w:pPr>
      <w:bookmarkStart w:id="15" w:name="_xrhdzu9tc438" w:colFirst="0" w:colLast="0"/>
      <w:bookmarkEnd w:id="15"/>
      <w:r w:rsidRPr="00F14DF2">
        <w:rPr>
          <w:b/>
          <w:bCs/>
          <w:sz w:val="22"/>
          <w:szCs w:val="22"/>
          <w:lang w:val="ro-RO"/>
        </w:rPr>
        <w:t>CAPITOLUL V</w:t>
      </w:r>
      <w:r w:rsidR="00195652">
        <w:rPr>
          <w:b/>
          <w:bCs/>
          <w:sz w:val="22"/>
          <w:szCs w:val="22"/>
          <w:lang w:val="ro-RO"/>
        </w:rPr>
        <w:t>I</w:t>
      </w:r>
      <w:r w:rsidRPr="00F14DF2">
        <w:rPr>
          <w:b/>
          <w:bCs/>
          <w:sz w:val="22"/>
          <w:szCs w:val="22"/>
          <w:lang w:val="ro-RO"/>
        </w:rPr>
        <w:t xml:space="preserve"> – GRUPURILE </w:t>
      </w:r>
      <w:r w:rsidR="004D5C6C">
        <w:rPr>
          <w:b/>
          <w:bCs/>
          <w:sz w:val="22"/>
          <w:szCs w:val="22"/>
          <w:lang w:val="ro-RO"/>
        </w:rPr>
        <w:t>TEMATICE</w:t>
      </w:r>
    </w:p>
    <w:p w14:paraId="2203FCB2" w14:textId="77777777" w:rsidR="00933615" w:rsidRPr="00F14DF2" w:rsidRDefault="009C57ED">
      <w:pPr>
        <w:pStyle w:val="Heading3"/>
        <w:keepNext w:val="0"/>
        <w:keepLines w:val="0"/>
        <w:spacing w:before="280"/>
        <w:rPr>
          <w:b/>
          <w:bCs/>
          <w:color w:val="000000"/>
          <w:sz w:val="22"/>
          <w:szCs w:val="22"/>
          <w:lang w:val="ro-RO"/>
        </w:rPr>
      </w:pPr>
      <w:bookmarkStart w:id="16" w:name="_d8n23utrgv6g" w:colFirst="0" w:colLast="0"/>
      <w:bookmarkEnd w:id="16"/>
      <w:r w:rsidRPr="00F14DF2">
        <w:rPr>
          <w:b/>
          <w:bCs/>
          <w:color w:val="000000"/>
          <w:sz w:val="22"/>
          <w:szCs w:val="22"/>
          <w:lang w:val="ro-RO"/>
        </w:rPr>
        <w:t>Art. 1</w:t>
      </w:r>
      <w:r w:rsidR="00195652">
        <w:rPr>
          <w:b/>
          <w:bCs/>
          <w:color w:val="000000"/>
          <w:sz w:val="22"/>
          <w:szCs w:val="22"/>
          <w:lang w:val="ro-RO"/>
        </w:rPr>
        <w:t>2</w:t>
      </w:r>
      <w:r w:rsidRPr="00F14DF2">
        <w:rPr>
          <w:b/>
          <w:bCs/>
          <w:color w:val="000000"/>
          <w:sz w:val="22"/>
          <w:szCs w:val="22"/>
          <w:lang w:val="ro-RO"/>
        </w:rPr>
        <w:t xml:space="preserve"> – Constituirea Grupurilor </w:t>
      </w:r>
      <w:r w:rsidR="004D5C6C">
        <w:rPr>
          <w:b/>
          <w:bCs/>
          <w:color w:val="000000"/>
          <w:sz w:val="22"/>
          <w:szCs w:val="22"/>
          <w:lang w:val="ro-RO"/>
        </w:rPr>
        <w:t>tematice</w:t>
      </w:r>
    </w:p>
    <w:p w14:paraId="0E01EF97" w14:textId="77777777" w:rsidR="00933615" w:rsidRPr="00F14DF2" w:rsidRDefault="009C57ED">
      <w:pPr>
        <w:spacing w:before="240" w:after="240"/>
        <w:rPr>
          <w:lang w:val="ro-RO"/>
        </w:rPr>
      </w:pPr>
      <w:r w:rsidRPr="00F14DF2">
        <w:rPr>
          <w:lang w:val="ro-RO"/>
        </w:rPr>
        <w:t xml:space="preserve">(1) În cadrul Alianței funcționează următoarele </w:t>
      </w:r>
      <w:r w:rsidRPr="00F14DF2">
        <w:rPr>
          <w:b/>
          <w:bCs/>
          <w:lang w:val="ro-RO"/>
        </w:rPr>
        <w:t>4 Grupuri tematice</w:t>
      </w:r>
      <w:r w:rsidRPr="00F14DF2">
        <w:rPr>
          <w:lang w:val="ro-RO"/>
        </w:rPr>
        <w:t>:</w:t>
      </w:r>
    </w:p>
    <w:p w14:paraId="7B512CCC" w14:textId="77777777" w:rsidR="00933615" w:rsidRPr="0046542C" w:rsidRDefault="009C57ED">
      <w:pPr>
        <w:numPr>
          <w:ilvl w:val="0"/>
          <w:numId w:val="15"/>
        </w:numPr>
        <w:spacing w:before="240"/>
        <w:rPr>
          <w:lang w:val="ro-RO"/>
        </w:rPr>
      </w:pPr>
      <w:r w:rsidRPr="0046542C">
        <w:rPr>
          <w:lang w:val="ro-RO"/>
        </w:rPr>
        <w:t>Grupul pentru Internaționalizare;</w:t>
      </w:r>
    </w:p>
    <w:p w14:paraId="7430901B" w14:textId="77777777" w:rsidR="00933615" w:rsidRPr="0046542C" w:rsidRDefault="009C57ED">
      <w:pPr>
        <w:numPr>
          <w:ilvl w:val="0"/>
          <w:numId w:val="15"/>
        </w:numPr>
        <w:rPr>
          <w:lang w:val="ro-RO"/>
        </w:rPr>
      </w:pPr>
      <w:r w:rsidRPr="0046542C">
        <w:rPr>
          <w:lang w:val="ro-RO"/>
        </w:rPr>
        <w:t>Grupul pentru Finanțare;</w:t>
      </w:r>
    </w:p>
    <w:p w14:paraId="061561B6" w14:textId="77777777" w:rsidR="00933615" w:rsidRPr="0046542C" w:rsidRDefault="009C57ED">
      <w:pPr>
        <w:numPr>
          <w:ilvl w:val="0"/>
          <w:numId w:val="15"/>
        </w:numPr>
        <w:rPr>
          <w:lang w:val="ro-RO"/>
        </w:rPr>
      </w:pPr>
      <w:r w:rsidRPr="0046542C">
        <w:rPr>
          <w:lang w:val="ro-RO"/>
        </w:rPr>
        <w:t>Grupul pentru Conectivitate;</w:t>
      </w:r>
    </w:p>
    <w:p w14:paraId="7D522701" w14:textId="77777777" w:rsidR="00933615" w:rsidRPr="007B5E2E" w:rsidRDefault="009C57ED" w:rsidP="00E60720">
      <w:pPr>
        <w:numPr>
          <w:ilvl w:val="0"/>
          <w:numId w:val="15"/>
        </w:numPr>
        <w:rPr>
          <w:lang w:val="ro-RO"/>
        </w:rPr>
      </w:pPr>
      <w:r w:rsidRPr="007B5E2E">
        <w:rPr>
          <w:lang w:val="ro-RO"/>
        </w:rPr>
        <w:t>Grupul pentru Atragerea de investiții</w:t>
      </w:r>
      <w:r w:rsidR="003864F6" w:rsidRPr="007B5E2E">
        <w:rPr>
          <w:lang w:val="ro-RO"/>
        </w:rPr>
        <w:t>;</w:t>
      </w:r>
    </w:p>
    <w:p w14:paraId="53AF51CA" w14:textId="77777777" w:rsidR="00CD4B5E" w:rsidRPr="007B5E2E" w:rsidRDefault="00CD4B5E">
      <w:pPr>
        <w:numPr>
          <w:ilvl w:val="0"/>
          <w:numId w:val="15"/>
        </w:numPr>
        <w:spacing w:after="240"/>
        <w:rPr>
          <w:lang w:val="ro-RO"/>
        </w:rPr>
      </w:pPr>
      <w:r w:rsidRPr="007B5E2E">
        <w:rPr>
          <w:lang w:val="ro-RO"/>
        </w:rPr>
        <w:t>Grup</w:t>
      </w:r>
      <w:r w:rsidR="00E60720" w:rsidRPr="007B5E2E">
        <w:rPr>
          <w:lang w:val="ro-RO"/>
        </w:rPr>
        <w:t>ul</w:t>
      </w:r>
      <w:r w:rsidRPr="007B5E2E">
        <w:rPr>
          <w:lang w:val="ro-RO"/>
        </w:rPr>
        <w:t xml:space="preserve"> </w:t>
      </w:r>
      <w:r w:rsidR="00E60720" w:rsidRPr="007B5E2E">
        <w:rPr>
          <w:lang w:val="ro-RO"/>
        </w:rPr>
        <w:t>pentru A</w:t>
      </w:r>
      <w:r w:rsidRPr="007B5E2E">
        <w:rPr>
          <w:lang w:val="ro-RO"/>
        </w:rPr>
        <w:t>rmonizare legisla</w:t>
      </w:r>
      <w:r w:rsidR="00E60720" w:rsidRPr="007B5E2E">
        <w:rPr>
          <w:lang w:val="ro-RO"/>
        </w:rPr>
        <w:t>tivă</w:t>
      </w:r>
      <w:r w:rsidR="00FF1E14" w:rsidRPr="007B5E2E">
        <w:rPr>
          <w:lang w:val="ro-RO"/>
        </w:rPr>
        <w:t xml:space="preserve">. </w:t>
      </w:r>
    </w:p>
    <w:p w14:paraId="07E1991D" w14:textId="77777777" w:rsidR="00933615" w:rsidRPr="00F14DF2" w:rsidRDefault="009C57ED">
      <w:pPr>
        <w:spacing w:before="240" w:after="240"/>
        <w:rPr>
          <w:lang w:val="ro-RO"/>
        </w:rPr>
      </w:pPr>
      <w:r w:rsidRPr="00F14DF2">
        <w:rPr>
          <w:lang w:val="ro-RO"/>
        </w:rPr>
        <w:t xml:space="preserve">(2) Grupurile </w:t>
      </w:r>
      <w:r w:rsidR="00E50281" w:rsidRPr="00E50281">
        <w:rPr>
          <w:lang w:val="ro-RO"/>
        </w:rPr>
        <w:t xml:space="preserve">tematice </w:t>
      </w:r>
      <w:r w:rsidRPr="00F14DF2">
        <w:rPr>
          <w:lang w:val="ro-RO"/>
        </w:rPr>
        <w:t xml:space="preserve">sunt structuri </w:t>
      </w:r>
      <w:r w:rsidRPr="00F14DF2">
        <w:rPr>
          <w:b/>
          <w:bCs/>
          <w:lang w:val="ro-RO"/>
        </w:rPr>
        <w:t>deschise, flexibile și colaborative</w:t>
      </w:r>
      <w:r w:rsidRPr="00F14DF2">
        <w:rPr>
          <w:lang w:val="ro-RO"/>
        </w:rPr>
        <w:t>, constituite în funcție de interesul și expertiza membrilor Alianței și a altor actori relevanți pentru tematica abordată.</w:t>
      </w:r>
    </w:p>
    <w:p w14:paraId="74BBA222" w14:textId="77777777" w:rsidR="00933615" w:rsidRPr="00F14DF2" w:rsidRDefault="009C57ED">
      <w:pPr>
        <w:spacing w:before="240" w:after="240"/>
        <w:rPr>
          <w:lang w:val="ro-RO"/>
        </w:rPr>
      </w:pPr>
      <w:r w:rsidRPr="00F14DF2">
        <w:rPr>
          <w:lang w:val="ro-RO"/>
        </w:rPr>
        <w:t>(3) Numărul membrilor din fiecare grup de lucru nu este limitat și se stabilește în funcție de înscrieri, de relevanța tematicii și de obiectivele asumate.</w:t>
      </w:r>
    </w:p>
    <w:p w14:paraId="5D47DFD2" w14:textId="77777777" w:rsidR="00933615" w:rsidRDefault="009C57ED">
      <w:pPr>
        <w:spacing w:before="240" w:after="240"/>
        <w:rPr>
          <w:lang w:val="ro-RO"/>
        </w:rPr>
      </w:pPr>
      <w:r w:rsidRPr="00F14DF2">
        <w:rPr>
          <w:lang w:val="ro-RO"/>
        </w:rPr>
        <w:t xml:space="preserve">(4) Participarea în grupurile </w:t>
      </w:r>
      <w:r w:rsidR="00E50281" w:rsidRPr="00E50281">
        <w:rPr>
          <w:lang w:val="ro-RO"/>
        </w:rPr>
        <w:t>tematice</w:t>
      </w:r>
      <w:r w:rsidR="00E50281" w:rsidRPr="00F14DF2">
        <w:rPr>
          <w:lang w:val="ro-RO"/>
        </w:rPr>
        <w:t xml:space="preserve"> </w:t>
      </w:r>
      <w:r w:rsidRPr="00F14DF2">
        <w:rPr>
          <w:lang w:val="ro-RO"/>
        </w:rPr>
        <w:t xml:space="preserve">se realizează prin înscriere </w:t>
      </w:r>
      <w:r w:rsidR="00FD7986">
        <w:rPr>
          <w:lang w:val="ro-RO"/>
        </w:rPr>
        <w:t xml:space="preserve">în </w:t>
      </w:r>
      <w:r w:rsidR="00E67927">
        <w:rPr>
          <w:lang w:val="ro-RO"/>
        </w:rPr>
        <w:t>cuprinsul</w:t>
      </w:r>
      <w:r w:rsidR="004B2F69">
        <w:rPr>
          <w:lang w:val="ro-RO"/>
        </w:rPr>
        <w:t xml:space="preserve"> Cererii de aderare și există opțiunea de a </w:t>
      </w:r>
      <w:r w:rsidR="00FD7986">
        <w:rPr>
          <w:lang w:val="ro-RO"/>
        </w:rPr>
        <w:t>modifica opțiunea pe parcurs.</w:t>
      </w:r>
    </w:p>
    <w:p w14:paraId="296263AA" w14:textId="77777777" w:rsidR="00CD4B5E" w:rsidRPr="00F14DF2" w:rsidRDefault="00CD4B5E">
      <w:pPr>
        <w:spacing w:before="240" w:after="240"/>
        <w:rPr>
          <w:lang w:val="ro-RO"/>
        </w:rPr>
      </w:pPr>
      <w:r>
        <w:rPr>
          <w:lang w:val="ro-RO"/>
        </w:rPr>
        <w:t xml:space="preserve">Membri din Consiliul Exectiv pot face parte din grupurile tematice. </w:t>
      </w:r>
    </w:p>
    <w:p w14:paraId="3E964B92" w14:textId="77777777" w:rsidR="00933615" w:rsidRPr="00F14DF2" w:rsidRDefault="009C57ED">
      <w:pPr>
        <w:spacing w:before="240" w:after="240"/>
        <w:rPr>
          <w:lang w:val="ro-RO"/>
        </w:rPr>
      </w:pPr>
      <w:r w:rsidRPr="00F14DF2">
        <w:rPr>
          <w:lang w:val="ro-RO"/>
        </w:rPr>
        <w:t xml:space="preserve">(5) Fiecare grup </w:t>
      </w:r>
      <w:r w:rsidR="00E50281" w:rsidRPr="00E50281">
        <w:rPr>
          <w:lang w:val="ro-RO"/>
        </w:rPr>
        <w:t>tematic</w:t>
      </w:r>
      <w:r w:rsidR="00E50281" w:rsidRPr="00F14DF2">
        <w:rPr>
          <w:lang w:val="ro-RO"/>
        </w:rPr>
        <w:t xml:space="preserve"> </w:t>
      </w:r>
      <w:r w:rsidRPr="00F14DF2">
        <w:rPr>
          <w:lang w:val="ro-RO"/>
        </w:rPr>
        <w:t xml:space="preserve">își poate desemna un coordonator, cu rol de facilitare a activităților și de legătură cu </w:t>
      </w:r>
      <w:r w:rsidR="00CD4B5E">
        <w:rPr>
          <w:lang w:val="ro-RO"/>
        </w:rPr>
        <w:t>Consiliul Executiv</w:t>
      </w:r>
      <w:r w:rsidRPr="00F14DF2">
        <w:rPr>
          <w:lang w:val="ro-RO"/>
        </w:rPr>
        <w:t>.</w:t>
      </w:r>
    </w:p>
    <w:p w14:paraId="26DDFF93" w14:textId="77777777" w:rsidR="00933615" w:rsidRPr="00F14DF2" w:rsidRDefault="009C57ED">
      <w:pPr>
        <w:pStyle w:val="Heading3"/>
        <w:keepNext w:val="0"/>
        <w:keepLines w:val="0"/>
        <w:spacing w:before="280"/>
        <w:rPr>
          <w:b/>
          <w:bCs/>
          <w:color w:val="000000"/>
          <w:sz w:val="22"/>
          <w:szCs w:val="22"/>
          <w:lang w:val="ro-RO"/>
        </w:rPr>
      </w:pPr>
      <w:bookmarkStart w:id="17" w:name="_y0cdrx8e4wlw" w:colFirst="0" w:colLast="0"/>
      <w:bookmarkEnd w:id="17"/>
      <w:r w:rsidRPr="00F14DF2">
        <w:rPr>
          <w:b/>
          <w:bCs/>
          <w:color w:val="000000"/>
          <w:sz w:val="22"/>
          <w:szCs w:val="22"/>
          <w:lang w:val="ro-RO"/>
        </w:rPr>
        <w:t>Art. 1</w:t>
      </w:r>
      <w:r w:rsidR="00195652">
        <w:rPr>
          <w:b/>
          <w:bCs/>
          <w:color w:val="000000"/>
          <w:sz w:val="22"/>
          <w:szCs w:val="22"/>
          <w:lang w:val="ro-RO"/>
        </w:rPr>
        <w:t>3</w:t>
      </w:r>
      <w:r w:rsidRPr="00F14DF2">
        <w:rPr>
          <w:b/>
          <w:bCs/>
          <w:color w:val="000000"/>
          <w:sz w:val="22"/>
          <w:szCs w:val="22"/>
          <w:lang w:val="ro-RO"/>
        </w:rPr>
        <w:t xml:space="preserve"> – Rolul Grupurilor </w:t>
      </w:r>
      <w:r w:rsidR="00E50281" w:rsidRPr="00E50281">
        <w:rPr>
          <w:b/>
          <w:bCs/>
          <w:color w:val="000000"/>
          <w:sz w:val="22"/>
          <w:szCs w:val="22"/>
          <w:lang w:val="ro-RO"/>
        </w:rPr>
        <w:t>tematice</w:t>
      </w:r>
    </w:p>
    <w:p w14:paraId="2DA27495" w14:textId="77777777" w:rsidR="00933615" w:rsidRPr="00F14DF2" w:rsidRDefault="009C57ED">
      <w:pPr>
        <w:spacing w:before="240" w:after="240"/>
        <w:rPr>
          <w:lang w:val="ro-RO"/>
        </w:rPr>
      </w:pPr>
      <w:r w:rsidRPr="00F14DF2">
        <w:rPr>
          <w:lang w:val="ro-RO"/>
        </w:rPr>
        <w:t xml:space="preserve">(1) Grupurile </w:t>
      </w:r>
      <w:r w:rsidR="003E0607" w:rsidRPr="00E50281">
        <w:rPr>
          <w:lang w:val="ro-RO"/>
        </w:rPr>
        <w:t>tematice</w:t>
      </w:r>
      <w:r w:rsidR="003E0607" w:rsidRPr="00F14DF2">
        <w:rPr>
          <w:lang w:val="ro-RO"/>
        </w:rPr>
        <w:t xml:space="preserve"> </w:t>
      </w:r>
      <w:r w:rsidRPr="00F14DF2">
        <w:rPr>
          <w:lang w:val="ro-RO"/>
        </w:rPr>
        <w:t xml:space="preserve">au rol </w:t>
      </w:r>
      <w:r w:rsidRPr="00F14DF2">
        <w:rPr>
          <w:b/>
          <w:bCs/>
          <w:lang w:val="ro-RO"/>
        </w:rPr>
        <w:t>consultativ și operațional</w:t>
      </w:r>
      <w:r w:rsidRPr="00F14DF2">
        <w:rPr>
          <w:lang w:val="ro-RO"/>
        </w:rPr>
        <w:t>, contribuind activ la atingerea obiectivelor Alianței prin identificarea nevoilor, formularea de soluții și dezvoltarea de inițiative concrete.</w:t>
      </w:r>
    </w:p>
    <w:p w14:paraId="4C5F4B39" w14:textId="77777777" w:rsidR="00933615" w:rsidRPr="00F14DF2" w:rsidRDefault="009C57ED">
      <w:pPr>
        <w:spacing w:before="240" w:after="240"/>
        <w:rPr>
          <w:lang w:val="ro-RO"/>
        </w:rPr>
      </w:pPr>
      <w:r w:rsidRPr="00F14DF2">
        <w:rPr>
          <w:lang w:val="ro-RO"/>
        </w:rPr>
        <w:t xml:space="preserve">(2) În exercitarea rolului lor, Grupurile </w:t>
      </w:r>
      <w:r w:rsidR="003E0607" w:rsidRPr="00E50281">
        <w:rPr>
          <w:lang w:val="ro-RO"/>
        </w:rPr>
        <w:t>tematice</w:t>
      </w:r>
      <w:r w:rsidR="003E0607" w:rsidRPr="00F14DF2">
        <w:rPr>
          <w:lang w:val="ro-RO"/>
        </w:rPr>
        <w:t xml:space="preserve"> </w:t>
      </w:r>
      <w:r w:rsidRPr="00F14DF2">
        <w:rPr>
          <w:lang w:val="ro-RO"/>
        </w:rPr>
        <w:t>urmăresc în principal:</w:t>
      </w:r>
      <w:r w:rsidRPr="00F14DF2">
        <w:rPr>
          <w:lang w:val="ro-RO"/>
        </w:rPr>
        <w:br/>
        <w:t xml:space="preserve"> a) identificarea și analizarea nevoilor IMM-urilor, atât ale celor deja rezidente, cât și ale potențialilor rezidenți;</w:t>
      </w:r>
      <w:r w:rsidRPr="00F14DF2">
        <w:rPr>
          <w:lang w:val="ro-RO"/>
        </w:rPr>
        <w:br/>
        <w:t xml:space="preserve"> b) formularea de propuneri, inițiative și proiecte comune, inclusiv proiecte-pilot sau acțiuni demonstrative;</w:t>
      </w:r>
      <w:r w:rsidRPr="00F14DF2">
        <w:rPr>
          <w:lang w:val="ro-RO"/>
        </w:rPr>
        <w:br/>
        <w:t xml:space="preserve"> c) sprijinirea implementării strategiilor și politicilor regionale relevante pentru dezvoltarea economică;</w:t>
      </w:r>
      <w:r w:rsidRPr="00F14DF2">
        <w:rPr>
          <w:lang w:val="ro-RO"/>
        </w:rPr>
        <w:br/>
        <w:t xml:space="preserve"> d) facilitarea schimbului de bune practici, informații și experiențe între membri;</w:t>
      </w:r>
      <w:r w:rsidRPr="00F14DF2">
        <w:rPr>
          <w:lang w:val="ro-RO"/>
        </w:rPr>
        <w:br/>
        <w:t xml:space="preserve"> e) contribuția la dezvoltarea și promovarea unei oferte regionale integrate de parcuri industriale, științifice și tehnologice, logistice și de specializare inteligentă.</w:t>
      </w:r>
    </w:p>
    <w:p w14:paraId="7ED5B467" w14:textId="77777777" w:rsidR="00933615" w:rsidRPr="00F14DF2" w:rsidRDefault="009C57ED">
      <w:pPr>
        <w:spacing w:before="240" w:after="240"/>
        <w:rPr>
          <w:lang w:val="ro-RO"/>
        </w:rPr>
      </w:pPr>
      <w:r w:rsidRPr="00F14DF2">
        <w:rPr>
          <w:lang w:val="ro-RO"/>
        </w:rPr>
        <w:t xml:space="preserve">(3) În funcție de tematică, Grupurile </w:t>
      </w:r>
      <w:r w:rsidR="00EC7ED4" w:rsidRPr="00E50281">
        <w:rPr>
          <w:lang w:val="ro-RO"/>
        </w:rPr>
        <w:t>tematice</w:t>
      </w:r>
      <w:r w:rsidR="00EC7ED4" w:rsidRPr="00F14DF2">
        <w:rPr>
          <w:lang w:val="ro-RO"/>
        </w:rPr>
        <w:t xml:space="preserve"> </w:t>
      </w:r>
      <w:r w:rsidRPr="00F14DF2">
        <w:rPr>
          <w:lang w:val="ro-RO"/>
        </w:rPr>
        <w:t>pot organiza:</w:t>
      </w:r>
    </w:p>
    <w:p w14:paraId="6776C66E" w14:textId="77777777" w:rsidR="00933615" w:rsidRPr="00F14DF2" w:rsidRDefault="009C57ED">
      <w:pPr>
        <w:numPr>
          <w:ilvl w:val="0"/>
          <w:numId w:val="6"/>
        </w:numPr>
        <w:spacing w:before="240"/>
        <w:rPr>
          <w:lang w:val="ro-RO"/>
        </w:rPr>
      </w:pPr>
      <w:r w:rsidRPr="00F14DF2">
        <w:rPr>
          <w:lang w:val="ro-RO"/>
        </w:rPr>
        <w:t>întâlniri periodice sau ad-hoc</w:t>
      </w:r>
      <w:r w:rsidR="00FF1E14">
        <w:rPr>
          <w:lang w:val="ro-RO"/>
        </w:rPr>
        <w:t>, online sau cu prezență fizică</w:t>
      </w:r>
      <w:r w:rsidRPr="00F14DF2">
        <w:rPr>
          <w:lang w:val="ro-RO"/>
        </w:rPr>
        <w:t>;</w:t>
      </w:r>
    </w:p>
    <w:p w14:paraId="52A76345" w14:textId="77777777" w:rsidR="00933615" w:rsidRPr="00F14DF2" w:rsidRDefault="009C57ED">
      <w:pPr>
        <w:numPr>
          <w:ilvl w:val="0"/>
          <w:numId w:val="6"/>
        </w:numPr>
        <w:rPr>
          <w:lang w:val="ro-RO"/>
        </w:rPr>
      </w:pPr>
      <w:r w:rsidRPr="00F14DF2">
        <w:rPr>
          <w:lang w:val="ro-RO"/>
        </w:rPr>
        <w:lastRenderedPageBreak/>
        <w:t>ateliere de lucru și sesiuni de consultare;</w:t>
      </w:r>
    </w:p>
    <w:p w14:paraId="7A982AD3" w14:textId="77777777" w:rsidR="00933615" w:rsidRDefault="009C57ED">
      <w:pPr>
        <w:numPr>
          <w:ilvl w:val="0"/>
          <w:numId w:val="6"/>
        </w:numPr>
        <w:rPr>
          <w:lang w:val="ro-RO"/>
        </w:rPr>
      </w:pPr>
      <w:r w:rsidRPr="00F14DF2">
        <w:rPr>
          <w:lang w:val="ro-RO"/>
        </w:rPr>
        <w:t>consultări bilaterale cu alți actori relevanți;</w:t>
      </w:r>
    </w:p>
    <w:p w14:paraId="3AAFDBE9" w14:textId="77777777" w:rsidR="004F1AF0" w:rsidRPr="007B5E2E" w:rsidRDefault="004F1AF0">
      <w:pPr>
        <w:numPr>
          <w:ilvl w:val="0"/>
          <w:numId w:val="6"/>
        </w:numPr>
        <w:rPr>
          <w:lang w:val="ro-RO"/>
        </w:rPr>
      </w:pPr>
      <w:r w:rsidRPr="007B5E2E">
        <w:rPr>
          <w:lang w:val="ro-RO"/>
        </w:rPr>
        <w:t>conferințe și evenimente de business;</w:t>
      </w:r>
    </w:p>
    <w:p w14:paraId="07944BD8" w14:textId="77777777" w:rsidR="00933615" w:rsidRPr="00F14DF2" w:rsidRDefault="009C57ED">
      <w:pPr>
        <w:numPr>
          <w:ilvl w:val="0"/>
          <w:numId w:val="6"/>
        </w:numPr>
        <w:spacing w:after="240"/>
        <w:rPr>
          <w:lang w:val="ro-RO"/>
        </w:rPr>
      </w:pPr>
      <w:r w:rsidRPr="00F14DF2">
        <w:rPr>
          <w:lang w:val="ro-RO"/>
        </w:rPr>
        <w:t>activități comune de analiză, promovare sau proiectare.</w:t>
      </w:r>
    </w:p>
    <w:p w14:paraId="5F2E5AE9" w14:textId="3BA37D25" w:rsidR="00556EDD" w:rsidRPr="00556EDD" w:rsidRDefault="00556EDD" w:rsidP="00556EDD">
      <w:pPr>
        <w:pStyle w:val="pf0"/>
        <w:rPr>
          <w:rFonts w:ascii="Arial" w:hAnsi="Arial" w:cs="Arial"/>
        </w:rPr>
      </w:pPr>
      <w:r w:rsidRPr="00556EDD">
        <w:rPr>
          <w:rStyle w:val="cf01"/>
          <w:rFonts w:ascii="Arial" w:hAnsi="Arial" w:cs="Arial"/>
          <w:sz w:val="22"/>
          <w:szCs w:val="22"/>
        </w:rPr>
        <w:t xml:space="preserve">(4) Rezultatele activității Grupurilor tematice se materializează în recomandări, propuneri de acțiuni sau proiecte și sunt comunicate Consiliului Executiv, care le analizează și, după caz, le integrează în </w:t>
      </w:r>
      <w:r w:rsidR="008B7852">
        <w:rPr>
          <w:rStyle w:val="cf01"/>
          <w:rFonts w:ascii="Arial" w:hAnsi="Arial" w:cs="Arial"/>
          <w:sz w:val="22"/>
          <w:szCs w:val="22"/>
        </w:rPr>
        <w:t>strategia</w:t>
      </w:r>
      <w:r w:rsidR="008B7852" w:rsidRPr="00556EDD">
        <w:rPr>
          <w:rStyle w:val="cf01"/>
          <w:rFonts w:ascii="Arial" w:hAnsi="Arial" w:cs="Arial"/>
          <w:sz w:val="22"/>
          <w:szCs w:val="22"/>
        </w:rPr>
        <w:t xml:space="preserve"> </w:t>
      </w:r>
      <w:r w:rsidRPr="00556EDD">
        <w:rPr>
          <w:rStyle w:val="cf01"/>
          <w:rFonts w:ascii="Arial" w:hAnsi="Arial" w:cs="Arial"/>
          <w:sz w:val="22"/>
          <w:szCs w:val="22"/>
        </w:rPr>
        <w:t>anual</w:t>
      </w:r>
      <w:r w:rsidR="008B7852">
        <w:rPr>
          <w:rStyle w:val="cf01"/>
          <w:rFonts w:ascii="Arial" w:hAnsi="Arial" w:cs="Arial"/>
          <w:sz w:val="22"/>
          <w:szCs w:val="22"/>
        </w:rPr>
        <w:t>ă</w:t>
      </w:r>
      <w:r w:rsidRPr="00556EDD">
        <w:rPr>
          <w:rStyle w:val="cf01"/>
          <w:rFonts w:ascii="Arial" w:hAnsi="Arial" w:cs="Arial"/>
          <w:sz w:val="22"/>
          <w:szCs w:val="22"/>
        </w:rPr>
        <w:t xml:space="preserve"> de acțiuni și în raportul anual de activitate</w:t>
      </w:r>
      <w:r w:rsidR="008B7852">
        <w:rPr>
          <w:rStyle w:val="cf01"/>
          <w:rFonts w:ascii="Arial" w:hAnsi="Arial" w:cs="Arial"/>
          <w:sz w:val="22"/>
          <w:szCs w:val="22"/>
        </w:rPr>
        <w:t>, care se prezintă în cadrul</w:t>
      </w:r>
      <w:r w:rsidRPr="00556EDD">
        <w:rPr>
          <w:rStyle w:val="cf01"/>
          <w:rFonts w:ascii="Arial" w:hAnsi="Arial" w:cs="Arial"/>
          <w:sz w:val="22"/>
          <w:szCs w:val="22"/>
        </w:rPr>
        <w:t xml:space="preserve"> Adunării Generale. </w:t>
      </w:r>
    </w:p>
    <w:p w14:paraId="10627464" w14:textId="77777777" w:rsidR="00933615" w:rsidRPr="00F14DF2" w:rsidRDefault="009C57ED">
      <w:pPr>
        <w:spacing w:before="240" w:after="240"/>
        <w:rPr>
          <w:lang w:val="ro-RO"/>
        </w:rPr>
      </w:pPr>
      <w:r w:rsidRPr="00F14DF2">
        <w:rPr>
          <w:lang w:val="ro-RO"/>
        </w:rPr>
        <w:t xml:space="preserve">(5) </w:t>
      </w:r>
      <w:r w:rsidR="0091106E">
        <w:rPr>
          <w:lang w:val="ro-RO"/>
        </w:rPr>
        <w:t>Consiliul executiv</w:t>
      </w:r>
      <w:r w:rsidR="0091106E" w:rsidRPr="00F14DF2">
        <w:rPr>
          <w:lang w:val="ro-RO"/>
        </w:rPr>
        <w:t xml:space="preserve"> </w:t>
      </w:r>
      <w:r w:rsidRPr="00F14DF2">
        <w:rPr>
          <w:lang w:val="ro-RO"/>
        </w:rPr>
        <w:t xml:space="preserve">sprijină activitatea Grupurilor </w:t>
      </w:r>
      <w:r w:rsidR="0091106E" w:rsidRPr="00E50281">
        <w:rPr>
          <w:lang w:val="ro-RO"/>
        </w:rPr>
        <w:t>tematice</w:t>
      </w:r>
      <w:r w:rsidR="0091106E" w:rsidRPr="00F14DF2">
        <w:rPr>
          <w:lang w:val="ro-RO"/>
        </w:rPr>
        <w:t xml:space="preserve"> </w:t>
      </w:r>
      <w:r w:rsidRPr="00F14DF2">
        <w:rPr>
          <w:lang w:val="ro-RO"/>
        </w:rPr>
        <w:t xml:space="preserve">și asigură corelarea acestora cu obiectivele și prioritățile Alianței. </w:t>
      </w:r>
    </w:p>
    <w:p w14:paraId="2C17C857" w14:textId="77777777" w:rsidR="00933615" w:rsidRPr="00F14DF2" w:rsidRDefault="008715CA">
      <w:pPr>
        <w:rPr>
          <w:lang w:val="ro-RO"/>
        </w:rPr>
      </w:pPr>
      <w:r>
        <w:rPr>
          <w:lang w:val="ro-RO"/>
        </w:rPr>
        <w:pict w14:anchorId="7000B55D">
          <v:rect id="_x0000_i1027" style="width:0;height:1.5pt" o:hralign="center" o:hrstd="t" o:hr="t" fillcolor="#a0a0a0" stroked="f"/>
        </w:pict>
      </w:r>
    </w:p>
    <w:p w14:paraId="276D8B4C" w14:textId="77777777" w:rsidR="00933615" w:rsidRPr="00F14DF2" w:rsidRDefault="009C57ED">
      <w:pPr>
        <w:pStyle w:val="Heading2"/>
        <w:keepNext w:val="0"/>
        <w:keepLines w:val="0"/>
        <w:spacing w:after="80"/>
        <w:rPr>
          <w:b/>
          <w:bCs/>
          <w:sz w:val="22"/>
          <w:szCs w:val="22"/>
          <w:lang w:val="ro-RO"/>
        </w:rPr>
      </w:pPr>
      <w:bookmarkStart w:id="18" w:name="_jzw39r704k5b" w:colFirst="0" w:colLast="0"/>
      <w:bookmarkEnd w:id="18"/>
      <w:r w:rsidRPr="00F14DF2">
        <w:rPr>
          <w:b/>
          <w:bCs/>
          <w:sz w:val="22"/>
          <w:szCs w:val="22"/>
          <w:lang w:val="ro-RO"/>
        </w:rPr>
        <w:t>CAPITOLUL VI</w:t>
      </w:r>
      <w:r w:rsidR="00195652">
        <w:rPr>
          <w:b/>
          <w:bCs/>
          <w:sz w:val="22"/>
          <w:szCs w:val="22"/>
          <w:lang w:val="ro-RO"/>
        </w:rPr>
        <w:t>I</w:t>
      </w:r>
      <w:r w:rsidRPr="00F14DF2">
        <w:rPr>
          <w:b/>
          <w:bCs/>
          <w:sz w:val="22"/>
          <w:szCs w:val="22"/>
          <w:lang w:val="ro-RO"/>
        </w:rPr>
        <w:t xml:space="preserve"> - FUNCȚIONAREA ALIANȚEI</w:t>
      </w:r>
    </w:p>
    <w:p w14:paraId="3085A659" w14:textId="77777777" w:rsidR="00933615" w:rsidRPr="00F14DF2" w:rsidRDefault="009C57ED">
      <w:pPr>
        <w:pStyle w:val="Heading3"/>
        <w:keepNext w:val="0"/>
        <w:keepLines w:val="0"/>
        <w:spacing w:before="280"/>
        <w:rPr>
          <w:b/>
          <w:bCs/>
          <w:color w:val="000000"/>
          <w:sz w:val="22"/>
          <w:szCs w:val="22"/>
          <w:lang w:val="ro-RO"/>
        </w:rPr>
      </w:pPr>
      <w:bookmarkStart w:id="19" w:name="_ognd7epjb0qe" w:colFirst="0" w:colLast="0"/>
      <w:bookmarkEnd w:id="19"/>
      <w:r w:rsidRPr="00F14DF2">
        <w:rPr>
          <w:b/>
          <w:bCs/>
          <w:color w:val="000000"/>
          <w:sz w:val="22"/>
          <w:szCs w:val="22"/>
          <w:lang w:val="ro-RO"/>
        </w:rPr>
        <w:t>Art.</w:t>
      </w:r>
      <w:r w:rsidR="00195652">
        <w:rPr>
          <w:b/>
          <w:bCs/>
          <w:color w:val="000000"/>
          <w:sz w:val="22"/>
          <w:szCs w:val="22"/>
          <w:lang w:val="ro-RO"/>
        </w:rPr>
        <w:t xml:space="preserve"> </w:t>
      </w:r>
      <w:r w:rsidRPr="00F14DF2">
        <w:rPr>
          <w:b/>
          <w:bCs/>
          <w:color w:val="000000"/>
          <w:sz w:val="22"/>
          <w:szCs w:val="22"/>
          <w:lang w:val="ro-RO"/>
        </w:rPr>
        <w:t>1</w:t>
      </w:r>
      <w:r w:rsidR="00195652">
        <w:rPr>
          <w:b/>
          <w:bCs/>
          <w:color w:val="000000"/>
          <w:sz w:val="22"/>
          <w:szCs w:val="22"/>
          <w:lang w:val="ro-RO"/>
        </w:rPr>
        <w:t>4</w:t>
      </w:r>
      <w:r w:rsidRPr="00F14DF2">
        <w:rPr>
          <w:b/>
          <w:bCs/>
          <w:color w:val="000000"/>
          <w:sz w:val="22"/>
          <w:szCs w:val="22"/>
          <w:lang w:val="ro-RO"/>
        </w:rPr>
        <w:t xml:space="preserve"> - Convocarea întâlnirilor și transmiterea documentelor</w:t>
      </w:r>
    </w:p>
    <w:p w14:paraId="124B5F9A" w14:textId="77777777" w:rsidR="00933615" w:rsidRPr="00F14DF2" w:rsidRDefault="009C57ED">
      <w:pPr>
        <w:numPr>
          <w:ilvl w:val="0"/>
          <w:numId w:val="9"/>
        </w:numPr>
        <w:spacing w:before="240"/>
        <w:rPr>
          <w:lang w:val="ro-RO"/>
        </w:rPr>
      </w:pPr>
      <w:r w:rsidRPr="00F14DF2">
        <w:rPr>
          <w:lang w:val="ro-RO"/>
        </w:rPr>
        <w:t xml:space="preserve">Convocarea întâlnirilor </w:t>
      </w:r>
      <w:r w:rsidR="0091106E" w:rsidRPr="0091106E">
        <w:rPr>
          <w:b/>
          <w:bCs/>
          <w:lang w:val="ro-RO"/>
        </w:rPr>
        <w:t>Consiliul executiv</w:t>
      </w:r>
      <w:r w:rsidR="00E77E94" w:rsidRPr="00872BF4">
        <w:rPr>
          <w:lang w:val="ro-RO"/>
        </w:rPr>
        <w:t>, respectiv a</w:t>
      </w:r>
      <w:r w:rsidR="00E77E94">
        <w:rPr>
          <w:b/>
          <w:bCs/>
          <w:lang w:val="ro-RO"/>
        </w:rPr>
        <w:t xml:space="preserve"> Adunării Generale</w:t>
      </w:r>
      <w:r w:rsidR="0091106E" w:rsidRPr="0091106E">
        <w:rPr>
          <w:b/>
          <w:bCs/>
          <w:lang w:val="ro-RO"/>
        </w:rPr>
        <w:t xml:space="preserve"> </w:t>
      </w:r>
      <w:r w:rsidRPr="00F14DF2">
        <w:rPr>
          <w:lang w:val="ro-RO"/>
        </w:rPr>
        <w:t xml:space="preserve">se face prin invitație formulată în scris și transmisă prin poșta electronică (email), cu cel puțin </w:t>
      </w:r>
      <w:r w:rsidRPr="00F14DF2">
        <w:rPr>
          <w:b/>
          <w:bCs/>
          <w:lang w:val="ro-RO"/>
        </w:rPr>
        <w:t>5 zile lucrătoare înainte</w:t>
      </w:r>
      <w:r w:rsidRPr="00F14DF2">
        <w:rPr>
          <w:lang w:val="ro-RO"/>
        </w:rPr>
        <w:t xml:space="preserve"> de data desfășurării.</w:t>
      </w:r>
    </w:p>
    <w:p w14:paraId="709F646B" w14:textId="77777777" w:rsidR="00933615" w:rsidRPr="00F14DF2" w:rsidRDefault="009C57ED">
      <w:pPr>
        <w:numPr>
          <w:ilvl w:val="0"/>
          <w:numId w:val="9"/>
        </w:numPr>
        <w:rPr>
          <w:lang w:val="ro-RO"/>
        </w:rPr>
      </w:pPr>
      <w:r w:rsidRPr="00F14DF2">
        <w:rPr>
          <w:lang w:val="ro-RO"/>
        </w:rPr>
        <w:t>Invitația va conține data, ora, locul desfășurării (fizic sau online) și agenda întâlnirii și se transmite tuturor membrilor vizați.</w:t>
      </w:r>
    </w:p>
    <w:p w14:paraId="2DDC5608" w14:textId="77777777" w:rsidR="00933615" w:rsidRPr="00F14DF2" w:rsidRDefault="009C57ED">
      <w:pPr>
        <w:numPr>
          <w:ilvl w:val="0"/>
          <w:numId w:val="9"/>
        </w:numPr>
        <w:spacing w:after="240"/>
        <w:rPr>
          <w:lang w:val="ro-RO"/>
        </w:rPr>
      </w:pPr>
      <w:r w:rsidRPr="00F14DF2">
        <w:rPr>
          <w:lang w:val="ro-RO"/>
        </w:rPr>
        <w:t>În cazul în care invitația este însoțită de materiale ce trebuie analizate anterior întâlnirii, acestea vor fi transmise, împreună cu invitația și agenda, în format electronic.</w:t>
      </w:r>
    </w:p>
    <w:p w14:paraId="78DD3FCD" w14:textId="77777777" w:rsidR="00933615" w:rsidRPr="00F414A0" w:rsidRDefault="009C57ED" w:rsidP="00F414A0">
      <w:pPr>
        <w:pStyle w:val="Heading3"/>
        <w:rPr>
          <w:b/>
          <w:bCs/>
          <w:color w:val="auto"/>
          <w:sz w:val="22"/>
          <w:szCs w:val="22"/>
          <w:lang w:val="ro-RO"/>
        </w:rPr>
      </w:pPr>
      <w:r w:rsidRPr="00F414A0">
        <w:rPr>
          <w:b/>
          <w:bCs/>
          <w:color w:val="auto"/>
          <w:sz w:val="22"/>
          <w:szCs w:val="22"/>
          <w:lang w:val="ro-RO"/>
        </w:rPr>
        <w:t>Art. 1</w:t>
      </w:r>
      <w:r w:rsidR="00195652" w:rsidRPr="00F414A0">
        <w:rPr>
          <w:b/>
          <w:bCs/>
          <w:color w:val="auto"/>
          <w:sz w:val="22"/>
          <w:szCs w:val="22"/>
          <w:lang w:val="ro-RO"/>
        </w:rPr>
        <w:t>5</w:t>
      </w:r>
      <w:r w:rsidRPr="00F414A0">
        <w:rPr>
          <w:b/>
          <w:bCs/>
          <w:color w:val="auto"/>
          <w:sz w:val="22"/>
          <w:szCs w:val="22"/>
          <w:lang w:val="ro-RO"/>
        </w:rPr>
        <w:t xml:space="preserve"> - Activitatea structurilor Alianței</w:t>
      </w:r>
    </w:p>
    <w:p w14:paraId="5AE5A5F0" w14:textId="77777777" w:rsidR="00933615" w:rsidRPr="00F14DF2" w:rsidRDefault="009C57ED" w:rsidP="002D42EA">
      <w:pPr>
        <w:spacing w:before="240"/>
        <w:rPr>
          <w:lang w:val="ro-RO"/>
        </w:rPr>
      </w:pPr>
      <w:r w:rsidRPr="00F14DF2">
        <w:rPr>
          <w:lang w:val="ro-RO"/>
        </w:rPr>
        <w:t>Activitatea Alianței se desfășoară prin:</w:t>
      </w:r>
    </w:p>
    <w:p w14:paraId="371BDBCD" w14:textId="77777777" w:rsidR="00933615" w:rsidRDefault="009C57ED">
      <w:pPr>
        <w:numPr>
          <w:ilvl w:val="0"/>
          <w:numId w:val="8"/>
        </w:numPr>
        <w:rPr>
          <w:lang w:val="ro-RO"/>
        </w:rPr>
      </w:pPr>
      <w:r w:rsidRPr="00F14DF2">
        <w:rPr>
          <w:lang w:val="ro-RO"/>
        </w:rPr>
        <w:t xml:space="preserve">întâlniri în plen ale </w:t>
      </w:r>
      <w:r w:rsidR="003937A1">
        <w:rPr>
          <w:lang w:val="ro-RO"/>
        </w:rPr>
        <w:t>Adunării Generale</w:t>
      </w:r>
      <w:r w:rsidRPr="00986ACA">
        <w:rPr>
          <w:lang w:val="ro-RO"/>
        </w:rPr>
        <w:t>;</w:t>
      </w:r>
    </w:p>
    <w:p w14:paraId="42CC2BBA" w14:textId="77777777" w:rsidR="003937A1" w:rsidRPr="003937A1" w:rsidRDefault="003937A1" w:rsidP="003937A1">
      <w:pPr>
        <w:numPr>
          <w:ilvl w:val="0"/>
          <w:numId w:val="8"/>
        </w:numPr>
        <w:rPr>
          <w:lang w:val="ro-RO"/>
        </w:rPr>
      </w:pPr>
      <w:r w:rsidRPr="00F14DF2">
        <w:rPr>
          <w:lang w:val="ro-RO"/>
        </w:rPr>
        <w:t>întâlniri în plen ale</w:t>
      </w:r>
      <w:r w:rsidR="006D6A54">
        <w:rPr>
          <w:lang w:val="ro-RO"/>
        </w:rPr>
        <w:t xml:space="preserve"> Consiliului Executiv</w:t>
      </w:r>
      <w:r w:rsidRPr="00F14DF2">
        <w:rPr>
          <w:lang w:val="ro-RO"/>
        </w:rPr>
        <w:t>;</w:t>
      </w:r>
    </w:p>
    <w:p w14:paraId="2DB659C2" w14:textId="77777777" w:rsidR="00933615" w:rsidRPr="00F14DF2" w:rsidRDefault="009C57ED">
      <w:pPr>
        <w:numPr>
          <w:ilvl w:val="0"/>
          <w:numId w:val="8"/>
        </w:numPr>
        <w:rPr>
          <w:lang w:val="ro-RO"/>
        </w:rPr>
      </w:pPr>
      <w:r w:rsidRPr="00F14DF2">
        <w:rPr>
          <w:lang w:val="ro-RO"/>
        </w:rPr>
        <w:t xml:space="preserve">întâlniri ale Grupurilor </w:t>
      </w:r>
      <w:r w:rsidR="003937A1">
        <w:rPr>
          <w:lang w:val="ro-RO"/>
        </w:rPr>
        <w:t>tematice</w:t>
      </w:r>
      <w:r w:rsidRPr="00F14DF2">
        <w:rPr>
          <w:lang w:val="ro-RO"/>
        </w:rPr>
        <w:t>;</w:t>
      </w:r>
    </w:p>
    <w:p w14:paraId="479E437D" w14:textId="77777777" w:rsidR="002D42EA" w:rsidRPr="00F414A0" w:rsidRDefault="009C57ED" w:rsidP="00F414A0">
      <w:pPr>
        <w:numPr>
          <w:ilvl w:val="0"/>
          <w:numId w:val="8"/>
        </w:numPr>
        <w:rPr>
          <w:lang w:val="ro-RO"/>
        </w:rPr>
      </w:pPr>
      <w:r w:rsidRPr="00F14DF2">
        <w:rPr>
          <w:lang w:val="ro-RO"/>
        </w:rPr>
        <w:t>consultări scrise, atunci când este necesar.</w:t>
      </w:r>
    </w:p>
    <w:p w14:paraId="1D8FEE59" w14:textId="77777777" w:rsidR="00B943B1" w:rsidRPr="00F414A0" w:rsidRDefault="00B943B1" w:rsidP="00F414A0">
      <w:pPr>
        <w:pStyle w:val="Heading3"/>
        <w:rPr>
          <w:b/>
          <w:bCs/>
          <w:color w:val="auto"/>
          <w:sz w:val="22"/>
          <w:szCs w:val="22"/>
          <w:lang w:val="ro-RO"/>
        </w:rPr>
      </w:pPr>
      <w:r w:rsidRPr="00F414A0">
        <w:rPr>
          <w:b/>
          <w:bCs/>
          <w:color w:val="auto"/>
          <w:sz w:val="22"/>
          <w:szCs w:val="22"/>
          <w:lang w:val="ro-RO"/>
        </w:rPr>
        <w:t>Art. 16 – Funcționarea Adunării Generale</w:t>
      </w:r>
    </w:p>
    <w:p w14:paraId="35B7A14D" w14:textId="77777777" w:rsidR="00B943B1" w:rsidRPr="00872BF4" w:rsidRDefault="00B943B1" w:rsidP="00B943B1">
      <w:pPr>
        <w:pStyle w:val="ListParagraph"/>
        <w:numPr>
          <w:ilvl w:val="0"/>
          <w:numId w:val="21"/>
        </w:numPr>
        <w:rPr>
          <w:lang w:val="ro-RO"/>
        </w:rPr>
      </w:pPr>
      <w:r w:rsidRPr="00872BF4">
        <w:rPr>
          <w:lang w:val="ro-RO"/>
        </w:rPr>
        <w:t xml:space="preserve">Adunarea Generală se întrunește cel puțin o dată pe an </w:t>
      </w:r>
      <w:r w:rsidR="00FF1E14">
        <w:rPr>
          <w:lang w:val="ro-RO"/>
        </w:rPr>
        <w:t>și</w:t>
      </w:r>
      <w:r w:rsidRPr="00872BF4">
        <w:rPr>
          <w:lang w:val="ro-RO"/>
        </w:rPr>
        <w:t xml:space="preserve"> ori de câte ori este necesar.</w:t>
      </w:r>
    </w:p>
    <w:p w14:paraId="60B3E010" w14:textId="77777777" w:rsidR="00B943B1" w:rsidRPr="00872BF4" w:rsidRDefault="00B943B1" w:rsidP="00B943B1">
      <w:pPr>
        <w:pStyle w:val="ListParagraph"/>
        <w:numPr>
          <w:ilvl w:val="0"/>
          <w:numId w:val="21"/>
        </w:numPr>
        <w:rPr>
          <w:lang w:val="ro-RO"/>
        </w:rPr>
      </w:pPr>
      <w:r w:rsidRPr="00872BF4">
        <w:rPr>
          <w:lang w:val="ro-RO"/>
        </w:rPr>
        <w:t>Cvorumul este întrunit în prezența a minimum 50% + 1 din numărul</w:t>
      </w:r>
      <w:r w:rsidR="00FF1E14">
        <w:rPr>
          <w:lang w:val="ro-RO"/>
        </w:rPr>
        <w:t xml:space="preserve"> total al</w:t>
      </w:r>
      <w:r w:rsidRPr="00872BF4">
        <w:rPr>
          <w:lang w:val="ro-RO"/>
        </w:rPr>
        <w:t xml:space="preserve"> membrilor.</w:t>
      </w:r>
    </w:p>
    <w:p w14:paraId="6FA79E86" w14:textId="77777777" w:rsidR="00B943B1" w:rsidRPr="00F414A0" w:rsidRDefault="00B943B1" w:rsidP="00F414A0">
      <w:pPr>
        <w:pStyle w:val="ListParagraph"/>
        <w:numPr>
          <w:ilvl w:val="0"/>
          <w:numId w:val="21"/>
        </w:numPr>
        <w:rPr>
          <w:lang w:val="ro-RO"/>
        </w:rPr>
      </w:pPr>
      <w:r w:rsidRPr="00872BF4">
        <w:rPr>
          <w:lang w:val="ro-RO"/>
        </w:rPr>
        <w:t>Deciziile se adoptă, de regulă, prin consens. În situația în care consensul nu poate fi atins, acestea se adoptă cu majoritate simplă din membrii prezenți, cu excepția cazurilor privind modificarea Acordului sau inițierea demersurilor pentru dobândirea personalității juridice, care necesita o majoritate calificată</w:t>
      </w:r>
      <w:r w:rsidR="00A87795">
        <w:rPr>
          <w:lang w:val="ro-RO"/>
        </w:rPr>
        <w:t>, adică două treimi din numărul total de membrii.</w:t>
      </w:r>
    </w:p>
    <w:p w14:paraId="0C797D48" w14:textId="77777777" w:rsidR="00933615" w:rsidRPr="00F414A0" w:rsidRDefault="002D42EA" w:rsidP="00F414A0">
      <w:pPr>
        <w:pStyle w:val="Heading3"/>
        <w:rPr>
          <w:b/>
          <w:bCs/>
          <w:sz w:val="22"/>
          <w:szCs w:val="22"/>
          <w:lang w:val="ro-RO"/>
        </w:rPr>
      </w:pPr>
      <w:r w:rsidRPr="00F414A0">
        <w:rPr>
          <w:b/>
          <w:bCs/>
          <w:color w:val="auto"/>
          <w:sz w:val="22"/>
          <w:szCs w:val="22"/>
          <w:lang w:val="ro-RO"/>
        </w:rPr>
        <w:t>Art. 1</w:t>
      </w:r>
      <w:r w:rsidR="00B943B1" w:rsidRPr="00F414A0">
        <w:rPr>
          <w:b/>
          <w:bCs/>
          <w:color w:val="auto"/>
          <w:sz w:val="22"/>
          <w:szCs w:val="22"/>
          <w:lang w:val="ro-RO"/>
        </w:rPr>
        <w:t>7</w:t>
      </w:r>
      <w:r w:rsidRPr="00F414A0">
        <w:rPr>
          <w:b/>
          <w:bCs/>
          <w:color w:val="auto"/>
          <w:sz w:val="22"/>
          <w:szCs w:val="22"/>
          <w:lang w:val="ro-RO"/>
        </w:rPr>
        <w:t xml:space="preserve"> – Funcționarea Consiliului Executiv</w:t>
      </w:r>
      <w:r w:rsidR="009C57ED" w:rsidRPr="00F414A0">
        <w:rPr>
          <w:b/>
          <w:bCs/>
          <w:sz w:val="22"/>
          <w:szCs w:val="22"/>
          <w:lang w:val="ro-RO"/>
        </w:rPr>
        <w:br/>
      </w:r>
    </w:p>
    <w:p w14:paraId="2BC7FDB6" w14:textId="77777777" w:rsidR="00933615" w:rsidRPr="00F14DF2" w:rsidRDefault="009C57ED">
      <w:pPr>
        <w:numPr>
          <w:ilvl w:val="0"/>
          <w:numId w:val="1"/>
        </w:numPr>
        <w:rPr>
          <w:lang w:val="ro-RO"/>
        </w:rPr>
      </w:pPr>
      <w:r w:rsidRPr="00F14DF2">
        <w:rPr>
          <w:lang w:val="ro-RO"/>
        </w:rPr>
        <w:t xml:space="preserve">În cazul întâlnirilor în plen </w:t>
      </w:r>
      <w:r w:rsidR="007A711A">
        <w:rPr>
          <w:lang w:val="ro-RO"/>
        </w:rPr>
        <w:t>Consiliul Executiv</w:t>
      </w:r>
      <w:r w:rsidRPr="00F14DF2">
        <w:rPr>
          <w:lang w:val="ro-RO"/>
        </w:rPr>
        <w:t xml:space="preserve">, </w:t>
      </w:r>
      <w:r w:rsidRPr="00F14DF2">
        <w:rPr>
          <w:b/>
          <w:bCs/>
          <w:lang w:val="ro-RO"/>
        </w:rPr>
        <w:t xml:space="preserve">cvorumul este întrunit în prezența a minimum 50% + 1 din numărul </w:t>
      </w:r>
      <w:r w:rsidR="00FF1E14">
        <w:rPr>
          <w:b/>
          <w:bCs/>
          <w:lang w:val="ro-RO"/>
        </w:rPr>
        <w:t>total al entităților membre</w:t>
      </w:r>
      <w:r w:rsidRPr="00F14DF2">
        <w:rPr>
          <w:lang w:val="ro-RO"/>
        </w:rPr>
        <w:t>.</w:t>
      </w:r>
    </w:p>
    <w:p w14:paraId="325CFEB1" w14:textId="77777777" w:rsidR="00872BF4" w:rsidRPr="00F414A0" w:rsidRDefault="009C57ED" w:rsidP="00F414A0">
      <w:pPr>
        <w:numPr>
          <w:ilvl w:val="0"/>
          <w:numId w:val="1"/>
        </w:numPr>
        <w:spacing w:after="240"/>
        <w:rPr>
          <w:lang w:val="ro-RO"/>
        </w:rPr>
      </w:pPr>
      <w:r w:rsidRPr="00F14DF2">
        <w:rPr>
          <w:lang w:val="ro-RO"/>
        </w:rPr>
        <w:lastRenderedPageBreak/>
        <w:t xml:space="preserve">În desfășurarea activității, Alianța urmărește principiul </w:t>
      </w:r>
      <w:r w:rsidRPr="00F14DF2">
        <w:rPr>
          <w:b/>
          <w:bCs/>
          <w:lang w:val="ro-RO"/>
        </w:rPr>
        <w:t>asigurării unei reprezentări echilibrate</w:t>
      </w:r>
      <w:r w:rsidRPr="00F14DF2">
        <w:rPr>
          <w:lang w:val="ro-RO"/>
        </w:rPr>
        <w:t xml:space="preserve"> între județele Regiunii Nord-Vest și între categoriile de structuri membre (parcuri industriale, logistice și de specializare inteligentă), pentru a garanta caracterul integrator și funcțional al Alianței.</w:t>
      </w:r>
    </w:p>
    <w:p w14:paraId="34A3A265" w14:textId="77777777" w:rsidR="00933615" w:rsidRPr="00F414A0" w:rsidRDefault="009C57ED" w:rsidP="00F414A0">
      <w:pPr>
        <w:pStyle w:val="Heading3"/>
        <w:rPr>
          <w:b/>
          <w:bCs/>
          <w:color w:val="auto"/>
          <w:sz w:val="22"/>
          <w:szCs w:val="22"/>
          <w:lang w:val="ro-RO"/>
        </w:rPr>
      </w:pPr>
      <w:r w:rsidRPr="00F414A0">
        <w:rPr>
          <w:b/>
          <w:bCs/>
          <w:color w:val="auto"/>
          <w:sz w:val="22"/>
          <w:szCs w:val="22"/>
          <w:lang w:val="ro-RO"/>
        </w:rPr>
        <w:t>Art. 1</w:t>
      </w:r>
      <w:r w:rsidR="00B943B1" w:rsidRPr="00F414A0">
        <w:rPr>
          <w:b/>
          <w:bCs/>
          <w:color w:val="auto"/>
          <w:sz w:val="22"/>
          <w:szCs w:val="22"/>
          <w:lang w:val="ro-RO"/>
        </w:rPr>
        <w:t>8</w:t>
      </w:r>
      <w:r w:rsidRPr="00F414A0">
        <w:rPr>
          <w:b/>
          <w:bCs/>
          <w:color w:val="auto"/>
          <w:sz w:val="22"/>
          <w:szCs w:val="22"/>
          <w:lang w:val="ro-RO"/>
        </w:rPr>
        <w:t xml:space="preserve"> - Deliberări și adoptarea deciziilor</w:t>
      </w:r>
    </w:p>
    <w:p w14:paraId="0499CB38" w14:textId="77777777" w:rsidR="00933615" w:rsidRPr="00F14DF2" w:rsidRDefault="009C57ED">
      <w:pPr>
        <w:numPr>
          <w:ilvl w:val="0"/>
          <w:numId w:val="11"/>
        </w:numPr>
        <w:spacing w:before="240"/>
        <w:rPr>
          <w:lang w:val="ro-RO"/>
        </w:rPr>
      </w:pPr>
      <w:r w:rsidRPr="00F14DF2">
        <w:rPr>
          <w:lang w:val="ro-RO"/>
        </w:rPr>
        <w:t xml:space="preserve">Fiecare membru al </w:t>
      </w:r>
      <w:r w:rsidR="006D6A54">
        <w:rPr>
          <w:lang w:val="ro-RO"/>
        </w:rPr>
        <w:t>Consiliului Executiv</w:t>
      </w:r>
      <w:r w:rsidR="002D42EA">
        <w:rPr>
          <w:lang w:val="ro-RO"/>
        </w:rPr>
        <w:t>, respectiv al Adunării Generale</w:t>
      </w:r>
      <w:r w:rsidR="006D6A54" w:rsidRPr="00F14DF2">
        <w:rPr>
          <w:lang w:val="ro-RO"/>
        </w:rPr>
        <w:t xml:space="preserve"> </w:t>
      </w:r>
      <w:r w:rsidRPr="00F14DF2">
        <w:rPr>
          <w:lang w:val="ro-RO"/>
        </w:rPr>
        <w:t xml:space="preserve">are dreptul la </w:t>
      </w:r>
      <w:r w:rsidRPr="00F14DF2">
        <w:rPr>
          <w:b/>
          <w:bCs/>
          <w:lang w:val="ro-RO"/>
        </w:rPr>
        <w:t>un vot</w:t>
      </w:r>
      <w:r w:rsidRPr="00F14DF2">
        <w:rPr>
          <w:lang w:val="ro-RO"/>
        </w:rPr>
        <w:t>.</w:t>
      </w:r>
    </w:p>
    <w:p w14:paraId="1B15E49C" w14:textId="77777777" w:rsidR="00933615" w:rsidRPr="00F14DF2" w:rsidRDefault="009C57ED">
      <w:pPr>
        <w:numPr>
          <w:ilvl w:val="0"/>
          <w:numId w:val="11"/>
        </w:numPr>
        <w:rPr>
          <w:lang w:val="ro-RO"/>
        </w:rPr>
      </w:pPr>
      <w:r w:rsidRPr="00F14DF2">
        <w:rPr>
          <w:lang w:val="ro-RO"/>
        </w:rPr>
        <w:t>Documentele, propunerile și deciziile supuse dezbaterii se adoptă:</w:t>
      </w:r>
    </w:p>
    <w:p w14:paraId="31EFF02B" w14:textId="77777777" w:rsidR="00933615" w:rsidRPr="00F14DF2" w:rsidRDefault="009C57ED">
      <w:pPr>
        <w:numPr>
          <w:ilvl w:val="0"/>
          <w:numId w:val="5"/>
        </w:numPr>
        <w:rPr>
          <w:lang w:val="ro-RO"/>
        </w:rPr>
      </w:pPr>
      <w:r w:rsidRPr="00F14DF2">
        <w:rPr>
          <w:lang w:val="ro-RO"/>
        </w:rPr>
        <w:t>prin consens, ori de câte ori este posibil;</w:t>
      </w:r>
    </w:p>
    <w:p w14:paraId="5CDD5DA3" w14:textId="77777777" w:rsidR="00933615" w:rsidRPr="00F14DF2" w:rsidRDefault="009C57ED">
      <w:pPr>
        <w:numPr>
          <w:ilvl w:val="0"/>
          <w:numId w:val="5"/>
        </w:numPr>
        <w:rPr>
          <w:lang w:val="ro-RO"/>
        </w:rPr>
      </w:pPr>
      <w:r w:rsidRPr="00F14DF2">
        <w:rPr>
          <w:lang w:val="ro-RO"/>
        </w:rPr>
        <w:t xml:space="preserve">în lipsa consensului, prin </w:t>
      </w:r>
      <w:r w:rsidR="00E52654" w:rsidRPr="00F14DF2">
        <w:rPr>
          <w:b/>
          <w:bCs/>
          <w:lang w:val="ro-RO"/>
        </w:rPr>
        <w:t xml:space="preserve">majoritatea simplă (50+1), </w:t>
      </w:r>
      <w:r w:rsidRPr="00F14DF2">
        <w:rPr>
          <w:lang w:val="ro-RO"/>
        </w:rPr>
        <w:t>în condițiile asigurării cvorumului.</w:t>
      </w:r>
    </w:p>
    <w:p w14:paraId="335E2303" w14:textId="77777777" w:rsidR="00933615" w:rsidRPr="00F14DF2" w:rsidRDefault="009C57ED">
      <w:pPr>
        <w:numPr>
          <w:ilvl w:val="0"/>
          <w:numId w:val="11"/>
        </w:numPr>
        <w:spacing w:after="240"/>
        <w:rPr>
          <w:lang w:val="ro-RO"/>
        </w:rPr>
      </w:pPr>
      <w:r w:rsidRPr="00F14DF2">
        <w:rPr>
          <w:lang w:val="ro-RO"/>
        </w:rPr>
        <w:t>Invitații sau alți participanți pot formula propuneri, care pot fi discutate în cadrul î</w:t>
      </w:r>
      <w:r w:rsidR="00F70053" w:rsidRPr="00F14DF2">
        <w:rPr>
          <w:lang w:val="ro-RO"/>
        </w:rPr>
        <w:t>ntâlnirilor, fără drept de vot.</w:t>
      </w:r>
    </w:p>
    <w:p w14:paraId="3D71FA0A" w14:textId="77777777" w:rsidR="00933615" w:rsidRPr="00F14DF2" w:rsidRDefault="009C57ED">
      <w:pPr>
        <w:pStyle w:val="Heading3"/>
        <w:keepNext w:val="0"/>
        <w:keepLines w:val="0"/>
        <w:spacing w:before="280"/>
        <w:rPr>
          <w:b/>
          <w:bCs/>
          <w:color w:val="000000"/>
          <w:sz w:val="22"/>
          <w:szCs w:val="22"/>
          <w:lang w:val="ro-RO"/>
        </w:rPr>
      </w:pPr>
      <w:bookmarkStart w:id="20" w:name="_mxfp6jpx4l4j" w:colFirst="0" w:colLast="0"/>
      <w:bookmarkEnd w:id="20"/>
      <w:r w:rsidRPr="00F14DF2">
        <w:rPr>
          <w:b/>
          <w:bCs/>
          <w:color w:val="000000"/>
          <w:sz w:val="22"/>
          <w:szCs w:val="22"/>
          <w:lang w:val="ro-RO"/>
        </w:rPr>
        <w:t>Art.1</w:t>
      </w:r>
      <w:r w:rsidR="00B943B1">
        <w:rPr>
          <w:b/>
          <w:bCs/>
          <w:color w:val="000000"/>
          <w:sz w:val="22"/>
          <w:szCs w:val="22"/>
          <w:lang w:val="ro-RO"/>
        </w:rPr>
        <w:t>9</w:t>
      </w:r>
      <w:r w:rsidRPr="00F14DF2">
        <w:rPr>
          <w:b/>
          <w:bCs/>
          <w:color w:val="000000"/>
          <w:sz w:val="22"/>
          <w:szCs w:val="22"/>
          <w:lang w:val="ro-RO"/>
        </w:rPr>
        <w:t xml:space="preserve"> - Consultarea scrisă</w:t>
      </w:r>
    </w:p>
    <w:p w14:paraId="58922434" w14:textId="77777777" w:rsidR="00653496" w:rsidRPr="00653496" w:rsidRDefault="00653496" w:rsidP="00653496">
      <w:pPr>
        <w:pStyle w:val="pf0"/>
        <w:numPr>
          <w:ilvl w:val="0"/>
          <w:numId w:val="3"/>
        </w:numPr>
        <w:rPr>
          <w:rFonts w:ascii="Arial" w:hAnsi="Arial" w:cs="Arial"/>
        </w:rPr>
      </w:pPr>
      <w:r w:rsidRPr="00653496">
        <w:rPr>
          <w:rStyle w:val="cf01"/>
          <w:rFonts w:ascii="Arial" w:hAnsi="Arial" w:cs="Arial"/>
          <w:sz w:val="22"/>
          <w:szCs w:val="22"/>
        </w:rPr>
        <w:t xml:space="preserve">Consiliul Executiv poate iniția o </w:t>
      </w:r>
      <w:r w:rsidRPr="00653496">
        <w:rPr>
          <w:rStyle w:val="cf11"/>
          <w:rFonts w:ascii="Arial" w:hAnsi="Arial" w:cs="Arial"/>
          <w:sz w:val="22"/>
          <w:szCs w:val="22"/>
        </w:rPr>
        <w:t>procedură de consultare scrisă</w:t>
      </w:r>
      <w:r w:rsidRPr="00653496">
        <w:rPr>
          <w:rStyle w:val="cf01"/>
          <w:rFonts w:ascii="Arial" w:hAnsi="Arial" w:cs="Arial"/>
          <w:sz w:val="22"/>
          <w:szCs w:val="22"/>
        </w:rPr>
        <w:t xml:space="preserve"> a Adunării Generale sau a grupurilor tematice, după caz. </w:t>
      </w:r>
    </w:p>
    <w:p w14:paraId="7983BF2C" w14:textId="77777777" w:rsidR="00933615" w:rsidRPr="00F14DF2" w:rsidRDefault="009C57ED">
      <w:pPr>
        <w:numPr>
          <w:ilvl w:val="0"/>
          <w:numId w:val="3"/>
        </w:numPr>
        <w:rPr>
          <w:lang w:val="ro-RO"/>
        </w:rPr>
      </w:pPr>
      <w:r w:rsidRPr="00F14DF2">
        <w:rPr>
          <w:lang w:val="ro-RO"/>
        </w:rPr>
        <w:t>Documentele supuse consultării se transmit prin email, cu precizarea termenului limită pentru transmiterea observațiilor, propunerilor sau obiecțiilor.</w:t>
      </w:r>
    </w:p>
    <w:p w14:paraId="4E49E47C" w14:textId="77777777" w:rsidR="00933615" w:rsidRPr="00F14DF2" w:rsidRDefault="009C57ED">
      <w:pPr>
        <w:numPr>
          <w:ilvl w:val="0"/>
          <w:numId w:val="3"/>
        </w:numPr>
        <w:spacing w:after="240"/>
        <w:rPr>
          <w:lang w:val="ro-RO"/>
        </w:rPr>
      </w:pPr>
      <w:r w:rsidRPr="00F14DF2">
        <w:rPr>
          <w:lang w:val="ro-RO"/>
        </w:rPr>
        <w:t xml:space="preserve">În cazul în care, până la termenul stabilit, nu sunt transmise observații, documentele supuse consultării se consideră </w:t>
      </w:r>
      <w:r w:rsidRPr="00F14DF2">
        <w:rPr>
          <w:b/>
          <w:bCs/>
          <w:lang w:val="ro-RO"/>
        </w:rPr>
        <w:t>aprobate</w:t>
      </w:r>
      <w:r w:rsidRPr="00F14DF2">
        <w:rPr>
          <w:lang w:val="ro-RO"/>
        </w:rPr>
        <w:t>.</w:t>
      </w:r>
    </w:p>
    <w:p w14:paraId="03CF394D" w14:textId="77777777" w:rsidR="00933615" w:rsidRPr="00F14DF2" w:rsidRDefault="008715CA">
      <w:pPr>
        <w:rPr>
          <w:lang w:val="ro-RO"/>
        </w:rPr>
      </w:pPr>
      <w:r>
        <w:rPr>
          <w:lang w:val="ro-RO"/>
        </w:rPr>
        <w:pict w14:anchorId="33A80F46">
          <v:rect id="_x0000_i1028" style="width:0;height:1.5pt" o:hralign="center" o:hrstd="t" o:hr="t" fillcolor="#a0a0a0" stroked="f"/>
        </w:pict>
      </w:r>
    </w:p>
    <w:p w14:paraId="3FD5E0B1" w14:textId="77777777" w:rsidR="00933615" w:rsidRDefault="009C57ED">
      <w:pPr>
        <w:pStyle w:val="Heading2"/>
        <w:keepNext w:val="0"/>
        <w:keepLines w:val="0"/>
        <w:spacing w:after="80"/>
        <w:rPr>
          <w:b/>
          <w:bCs/>
          <w:sz w:val="22"/>
          <w:szCs w:val="22"/>
          <w:lang w:val="ro-RO"/>
        </w:rPr>
      </w:pPr>
      <w:bookmarkStart w:id="21" w:name="_1eurfgkkojz" w:colFirst="0" w:colLast="0"/>
      <w:bookmarkEnd w:id="21"/>
      <w:r w:rsidRPr="00F14DF2">
        <w:rPr>
          <w:b/>
          <w:bCs/>
          <w:sz w:val="22"/>
          <w:szCs w:val="22"/>
          <w:lang w:val="ro-RO"/>
        </w:rPr>
        <w:t>CAPITOLUL VI</w:t>
      </w:r>
      <w:r w:rsidR="00B943B1">
        <w:rPr>
          <w:b/>
          <w:bCs/>
          <w:sz w:val="22"/>
          <w:szCs w:val="22"/>
          <w:lang w:val="ro-RO"/>
        </w:rPr>
        <w:t>II</w:t>
      </w:r>
      <w:r w:rsidRPr="00F14DF2">
        <w:rPr>
          <w:b/>
          <w:bCs/>
          <w:sz w:val="22"/>
          <w:szCs w:val="22"/>
          <w:lang w:val="ro-RO"/>
        </w:rPr>
        <w:t xml:space="preserve"> – DISPOZIȚII FINALE</w:t>
      </w:r>
    </w:p>
    <w:p w14:paraId="0B19B61A" w14:textId="77777777" w:rsidR="00C61AB0" w:rsidRPr="00C61AB0" w:rsidRDefault="00C61AB0" w:rsidP="00C61AB0">
      <w:pPr>
        <w:spacing w:before="240"/>
        <w:rPr>
          <w:b/>
          <w:bCs/>
          <w:lang w:val="ro-RO"/>
        </w:rPr>
      </w:pPr>
      <w:r w:rsidRPr="00C61AB0">
        <w:rPr>
          <w:b/>
          <w:bCs/>
          <w:lang w:val="ro-RO"/>
        </w:rPr>
        <w:t>Art. 20 – Dobândirea personalității juridice</w:t>
      </w:r>
    </w:p>
    <w:p w14:paraId="746BC814" w14:textId="77777777" w:rsidR="00C61AB0" w:rsidRPr="00C61AB0" w:rsidRDefault="00C61AB0" w:rsidP="00C61AB0">
      <w:pPr>
        <w:rPr>
          <w:lang w:val="ro-RO"/>
        </w:rPr>
      </w:pPr>
    </w:p>
    <w:p w14:paraId="65E78FCA" w14:textId="77777777" w:rsidR="00C61AB0" w:rsidRPr="00C61AB0" w:rsidRDefault="00C61AB0" w:rsidP="00C61AB0">
      <w:pPr>
        <w:spacing w:after="240"/>
        <w:rPr>
          <w:lang w:val="ro-RO"/>
        </w:rPr>
      </w:pPr>
      <w:r w:rsidRPr="00C61AB0">
        <w:rPr>
          <w:lang w:val="ro-RO"/>
        </w:rPr>
        <w:t>(1) Membrii Alianței pot decide, prin hotărârea Adunării Generale adoptată cu majoritate calificată, inițierea demersurilor pentru dobândirea personalității juridice</w:t>
      </w:r>
      <w:r w:rsidR="0081421B">
        <w:rPr>
          <w:lang w:val="ro-RO"/>
        </w:rPr>
        <w:t>, în conformitate cu dispozițiile legale incidente</w:t>
      </w:r>
      <w:r w:rsidRPr="00C61AB0">
        <w:rPr>
          <w:lang w:val="ro-RO"/>
        </w:rPr>
        <w:t>.</w:t>
      </w:r>
    </w:p>
    <w:p w14:paraId="7F842134" w14:textId="77777777" w:rsidR="00C61AB0" w:rsidRPr="00C61AB0" w:rsidRDefault="00C61AB0" w:rsidP="00C61AB0">
      <w:pPr>
        <w:spacing w:after="240"/>
        <w:rPr>
          <w:lang w:val="ro-RO"/>
        </w:rPr>
      </w:pPr>
      <w:r w:rsidRPr="00C61AB0">
        <w:rPr>
          <w:lang w:val="ro-RO"/>
        </w:rPr>
        <w:t>(2) Forma juridică, statutul și actele constitutive vor fi stabilite prin acordul membrilor, în condițiile legii.</w:t>
      </w:r>
    </w:p>
    <w:p w14:paraId="0AFACC84" w14:textId="77777777" w:rsidR="00C61AB0" w:rsidRPr="00C61AB0" w:rsidRDefault="00C61AB0" w:rsidP="00C61AB0">
      <w:pPr>
        <w:spacing w:after="240"/>
        <w:rPr>
          <w:lang w:val="ro-RO"/>
        </w:rPr>
      </w:pPr>
      <w:r w:rsidRPr="00C61AB0">
        <w:rPr>
          <w:lang w:val="ro-RO"/>
        </w:rPr>
        <w:t xml:space="preserve">(3) </w:t>
      </w:r>
      <w:r w:rsidR="00DA7864" w:rsidRPr="00DA7864">
        <w:t>Dobândirea personalității juridice va conduce la înlocuirea prezentului Acord cu actul constitutiv și statutul noii entități, în condițiile stabilite de membrii Alianței.</w:t>
      </w:r>
    </w:p>
    <w:p w14:paraId="5284AAE9" w14:textId="77777777" w:rsidR="00933615" w:rsidRPr="00F14DF2" w:rsidRDefault="009C57ED">
      <w:pPr>
        <w:pStyle w:val="Heading3"/>
        <w:keepNext w:val="0"/>
        <w:keepLines w:val="0"/>
        <w:spacing w:before="280"/>
        <w:rPr>
          <w:b/>
          <w:bCs/>
          <w:color w:val="000000"/>
          <w:sz w:val="22"/>
          <w:szCs w:val="22"/>
          <w:lang w:val="ro-RO"/>
        </w:rPr>
      </w:pPr>
      <w:bookmarkStart w:id="22" w:name="_wrjetwcrz0c" w:colFirst="0" w:colLast="0"/>
      <w:bookmarkEnd w:id="22"/>
      <w:r w:rsidRPr="00F14DF2">
        <w:rPr>
          <w:b/>
          <w:bCs/>
          <w:color w:val="000000"/>
          <w:sz w:val="22"/>
          <w:szCs w:val="22"/>
          <w:lang w:val="ro-RO"/>
        </w:rPr>
        <w:t xml:space="preserve">Art. </w:t>
      </w:r>
      <w:r w:rsidR="00B943B1">
        <w:rPr>
          <w:b/>
          <w:bCs/>
          <w:color w:val="000000"/>
          <w:sz w:val="22"/>
          <w:szCs w:val="22"/>
          <w:lang w:val="ro-RO"/>
        </w:rPr>
        <w:t>2</w:t>
      </w:r>
      <w:r w:rsidR="00C61AB0">
        <w:rPr>
          <w:b/>
          <w:bCs/>
          <w:color w:val="000000"/>
          <w:sz w:val="22"/>
          <w:szCs w:val="22"/>
          <w:lang w:val="ro-RO"/>
        </w:rPr>
        <w:t>1</w:t>
      </w:r>
      <w:r w:rsidRPr="00F14DF2">
        <w:rPr>
          <w:b/>
          <w:bCs/>
          <w:color w:val="000000"/>
          <w:sz w:val="22"/>
          <w:szCs w:val="22"/>
          <w:lang w:val="ro-RO"/>
        </w:rPr>
        <w:t xml:space="preserve"> – Modificarea Acordului</w:t>
      </w:r>
    </w:p>
    <w:p w14:paraId="469D8702" w14:textId="77777777" w:rsidR="00933615" w:rsidRPr="00F14DF2" w:rsidRDefault="009C57ED">
      <w:pPr>
        <w:spacing w:before="240" w:after="240"/>
        <w:rPr>
          <w:lang w:val="ro-RO"/>
        </w:rPr>
      </w:pPr>
      <w:r w:rsidRPr="00F14DF2">
        <w:rPr>
          <w:lang w:val="ro-RO"/>
        </w:rPr>
        <w:t xml:space="preserve">(1) Prezentul Acord de cooperare poate fi modificat la inițiativa </w:t>
      </w:r>
      <w:r w:rsidRPr="00F14DF2">
        <w:rPr>
          <w:b/>
          <w:bCs/>
          <w:lang w:val="ro-RO"/>
        </w:rPr>
        <w:t>ADR Nord-Vest</w:t>
      </w:r>
      <w:r w:rsidRPr="00F14DF2">
        <w:rPr>
          <w:lang w:val="ro-RO"/>
        </w:rPr>
        <w:t xml:space="preserve"> sau a </w:t>
      </w:r>
      <w:r w:rsidR="00D957FD" w:rsidRPr="00D957FD">
        <w:rPr>
          <w:b/>
          <w:bCs/>
          <w:lang w:val="ro-RO"/>
        </w:rPr>
        <w:t>Consiliului Executiv</w:t>
      </w:r>
      <w:r w:rsidRPr="00F14DF2">
        <w:rPr>
          <w:lang w:val="ro-RO"/>
        </w:rPr>
        <w:t>, ca urmare a propunerilor formulate de membrii Alianței sau a evoluției obiectivelor și nevoilor acesteia.</w:t>
      </w:r>
    </w:p>
    <w:p w14:paraId="245133D1" w14:textId="77777777" w:rsidR="00933615" w:rsidRPr="00F14DF2" w:rsidRDefault="009C57ED">
      <w:pPr>
        <w:spacing w:before="240" w:after="240"/>
        <w:rPr>
          <w:lang w:val="ro-RO"/>
        </w:rPr>
      </w:pPr>
      <w:r w:rsidRPr="00F14DF2">
        <w:rPr>
          <w:lang w:val="ro-RO"/>
        </w:rPr>
        <w:t xml:space="preserve">(2) Modificările Acordului se adoptă prin </w:t>
      </w:r>
      <w:r w:rsidRPr="00F14DF2">
        <w:rPr>
          <w:b/>
          <w:bCs/>
          <w:lang w:val="ro-RO"/>
        </w:rPr>
        <w:t xml:space="preserve">consensul </w:t>
      </w:r>
      <w:r w:rsidR="00D957FD">
        <w:rPr>
          <w:b/>
          <w:bCs/>
          <w:lang w:val="ro-RO"/>
        </w:rPr>
        <w:t>Adunării Generale</w:t>
      </w:r>
      <w:r w:rsidRPr="00F14DF2">
        <w:rPr>
          <w:lang w:val="ro-RO"/>
        </w:rPr>
        <w:t xml:space="preserve"> sau, în lipsa acestuia, prin acordul majorității membrilor activi, în condițiile stabilite de structurile Alianței.</w:t>
      </w:r>
    </w:p>
    <w:p w14:paraId="5A3D9577" w14:textId="77777777" w:rsidR="00933615" w:rsidRPr="00F14DF2" w:rsidRDefault="009C57ED">
      <w:pPr>
        <w:spacing w:before="240" w:after="240"/>
        <w:rPr>
          <w:lang w:val="ro-RO"/>
        </w:rPr>
      </w:pPr>
      <w:r w:rsidRPr="00F14DF2">
        <w:rPr>
          <w:lang w:val="ro-RO"/>
        </w:rPr>
        <w:lastRenderedPageBreak/>
        <w:t>(3) Forma actualizată a Acordului se comunică tuturor membrilor și se aplică de la data aprobării acesteia.</w:t>
      </w:r>
    </w:p>
    <w:p w14:paraId="079BED72" w14:textId="77777777" w:rsidR="00933615" w:rsidRPr="00F14DF2" w:rsidRDefault="009C57ED">
      <w:pPr>
        <w:pStyle w:val="Heading3"/>
        <w:keepNext w:val="0"/>
        <w:keepLines w:val="0"/>
        <w:spacing w:before="280"/>
        <w:rPr>
          <w:b/>
          <w:bCs/>
          <w:color w:val="000000"/>
          <w:sz w:val="22"/>
          <w:szCs w:val="22"/>
          <w:lang w:val="ro-RO"/>
        </w:rPr>
      </w:pPr>
      <w:bookmarkStart w:id="23" w:name="_o8umgqippj78" w:colFirst="0" w:colLast="0"/>
      <w:bookmarkEnd w:id="23"/>
      <w:r w:rsidRPr="00F14DF2">
        <w:rPr>
          <w:b/>
          <w:bCs/>
          <w:color w:val="000000"/>
          <w:sz w:val="22"/>
          <w:szCs w:val="22"/>
          <w:lang w:val="ro-RO"/>
        </w:rPr>
        <w:t xml:space="preserve">Art. </w:t>
      </w:r>
      <w:r w:rsidR="00EA155D">
        <w:rPr>
          <w:b/>
          <w:bCs/>
          <w:color w:val="000000"/>
          <w:sz w:val="22"/>
          <w:szCs w:val="22"/>
          <w:lang w:val="ro-RO"/>
        </w:rPr>
        <w:t>2</w:t>
      </w:r>
      <w:r w:rsidR="00C61AB0">
        <w:rPr>
          <w:b/>
          <w:bCs/>
          <w:color w:val="000000"/>
          <w:sz w:val="22"/>
          <w:szCs w:val="22"/>
          <w:lang w:val="ro-RO"/>
        </w:rPr>
        <w:t>2</w:t>
      </w:r>
      <w:r w:rsidRPr="00F14DF2">
        <w:rPr>
          <w:b/>
          <w:bCs/>
          <w:color w:val="000000"/>
          <w:sz w:val="22"/>
          <w:szCs w:val="22"/>
          <w:lang w:val="ro-RO"/>
        </w:rPr>
        <w:t xml:space="preserve"> – Intrarea în vigoare</w:t>
      </w:r>
    </w:p>
    <w:p w14:paraId="03F0E185" w14:textId="0A04BBDA" w:rsidR="00933615" w:rsidRPr="00F14DF2" w:rsidRDefault="009C57ED">
      <w:pPr>
        <w:spacing w:before="240" w:after="240"/>
        <w:rPr>
          <w:lang w:val="ro-RO"/>
        </w:rPr>
      </w:pPr>
      <w:r w:rsidRPr="00F14DF2">
        <w:rPr>
          <w:lang w:val="ro-RO"/>
        </w:rPr>
        <w:t xml:space="preserve">(1) Prezentul Acord intră în vigoare la data </w:t>
      </w:r>
      <w:r w:rsidR="0081421B">
        <w:rPr>
          <w:lang w:val="ro-RO"/>
        </w:rPr>
        <w:t>semnării</w:t>
      </w:r>
      <w:r w:rsidR="0081421B" w:rsidRPr="00F14DF2">
        <w:rPr>
          <w:lang w:val="ro-RO"/>
        </w:rPr>
        <w:t xml:space="preserve"> </w:t>
      </w:r>
      <w:r w:rsidRPr="00F14DF2">
        <w:rPr>
          <w:lang w:val="ro-RO"/>
        </w:rPr>
        <w:t xml:space="preserve">sale de către </w:t>
      </w:r>
      <w:r w:rsidRPr="00F14DF2">
        <w:rPr>
          <w:b/>
          <w:bCs/>
          <w:lang w:val="ro-RO"/>
        </w:rPr>
        <w:t>ADR Nord-Vest</w:t>
      </w:r>
      <w:r w:rsidRPr="00F14DF2">
        <w:rPr>
          <w:lang w:val="ro-RO"/>
        </w:rPr>
        <w:t xml:space="preserve"> și membrii fondatori ai Alianței.</w:t>
      </w:r>
    </w:p>
    <w:p w14:paraId="4B085A25" w14:textId="77777777" w:rsidR="00933615" w:rsidRPr="00F14DF2" w:rsidRDefault="009C57ED">
      <w:pPr>
        <w:spacing w:before="240" w:after="240"/>
        <w:rPr>
          <w:lang w:val="ro-RO"/>
        </w:rPr>
      </w:pPr>
      <w:r w:rsidRPr="00F14DF2">
        <w:rPr>
          <w:lang w:val="ro-RO"/>
        </w:rPr>
        <w:t>(2) Acordul este aplicabil tuturor membrilor Alianței, de la data aderării acestora, pe întreaga durată a participării în Alianță.</w:t>
      </w:r>
    </w:p>
    <w:p w14:paraId="1A772B70" w14:textId="77777777" w:rsidR="00933615" w:rsidRDefault="009C57ED">
      <w:pPr>
        <w:spacing w:before="240" w:after="240"/>
        <w:rPr>
          <w:lang w:val="ro-RO"/>
        </w:rPr>
      </w:pPr>
      <w:r w:rsidRPr="00F14DF2">
        <w:rPr>
          <w:lang w:val="ro-RO"/>
        </w:rPr>
        <w:t>(3) Aderarea la Alianță implică acceptarea integrală a prevederilor prezentului Acord.</w:t>
      </w:r>
    </w:p>
    <w:p w14:paraId="68CA340A" w14:textId="77777777" w:rsidR="007B5E2E" w:rsidRDefault="007B5E2E">
      <w:pPr>
        <w:spacing w:before="240" w:after="240"/>
        <w:rPr>
          <w:lang w:val="ro-RO"/>
        </w:rPr>
      </w:pPr>
    </w:p>
    <w:p w14:paraId="303B40FF" w14:textId="77777777" w:rsidR="007B5E2E" w:rsidRPr="00F14DF2" w:rsidRDefault="007B5E2E">
      <w:pPr>
        <w:spacing w:before="240" w:after="240"/>
        <w:rPr>
          <w:lang w:val="ro-RO"/>
        </w:rPr>
      </w:pPr>
    </w:p>
    <w:p w14:paraId="6C39368C" w14:textId="77777777" w:rsidR="00C2657A" w:rsidRDefault="00F70053">
      <w:pPr>
        <w:spacing w:before="240" w:after="240"/>
        <w:rPr>
          <w:b/>
          <w:lang w:val="ro-RO"/>
        </w:rPr>
      </w:pPr>
      <w:r w:rsidRPr="00F14DF2">
        <w:rPr>
          <w:b/>
          <w:lang w:val="ro-RO"/>
        </w:rPr>
        <w:t xml:space="preserve">Semnatari </w:t>
      </w:r>
    </w:p>
    <w:p w14:paraId="69EE96BD" w14:textId="77777777" w:rsidR="00697AC1" w:rsidRDefault="00697AC1" w:rsidP="005F74A6">
      <w:pPr>
        <w:spacing w:before="240" w:after="240"/>
        <w:rPr>
          <w:bCs/>
          <w:lang w:val="ro-RO"/>
        </w:rPr>
        <w:sectPr w:rsidR="00697AC1">
          <w:headerReference w:type="default" r:id="rId9"/>
          <w:pgSz w:w="11909" w:h="16834"/>
          <w:pgMar w:top="708" w:right="1440" w:bottom="1440" w:left="1440" w:header="720" w:footer="720" w:gutter="0"/>
          <w:pgNumType w:start="1"/>
          <w:cols w:space="720"/>
        </w:sectPr>
      </w:pPr>
    </w:p>
    <w:p w14:paraId="0119B07F" w14:textId="77777777" w:rsidR="005F74A6" w:rsidRPr="00EC351C" w:rsidRDefault="00E831F1" w:rsidP="00AC5AB2">
      <w:pPr>
        <w:rPr>
          <w:rFonts w:ascii="Times New Roman" w:hAnsi="Times New Roman" w:cs="Times New Roman"/>
          <w:bCs/>
          <w:sz w:val="24"/>
          <w:szCs w:val="24"/>
          <w:lang w:val="ro-RO"/>
        </w:rPr>
      </w:pPr>
      <w:r w:rsidRPr="00EC351C">
        <w:rPr>
          <w:rFonts w:ascii="Times New Roman" w:hAnsi="Times New Roman" w:cs="Times New Roman"/>
          <w:b/>
          <w:bCs/>
          <w:sz w:val="24"/>
          <w:szCs w:val="24"/>
          <w:lang w:val="ro-RO"/>
        </w:rPr>
        <w:t>Agenția de Dezvoltare Regională Nord-Vest</w:t>
      </w:r>
    </w:p>
    <w:p w14:paraId="5194B7D3" w14:textId="77777777" w:rsidR="00E831F1" w:rsidRPr="00EC351C" w:rsidRDefault="00E831F1"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Marcel Ioan Boloș</w:t>
      </w:r>
    </w:p>
    <w:p w14:paraId="515D02A1" w14:textId="77777777" w:rsidR="00770714" w:rsidRPr="00EC351C" w:rsidRDefault="00E831F1"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Director General</w:t>
      </w:r>
    </w:p>
    <w:p w14:paraId="783AABC8" w14:textId="77777777" w:rsidR="00770714" w:rsidRPr="00EC351C" w:rsidRDefault="00770714"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CIF</w:t>
      </w:r>
      <w:r w:rsidR="00E831F1" w:rsidRPr="00EC351C">
        <w:rPr>
          <w:rFonts w:ascii="Times New Roman" w:hAnsi="Times New Roman" w:cs="Times New Roman"/>
          <w:bCs/>
          <w:sz w:val="24"/>
          <w:szCs w:val="24"/>
          <w:lang w:val="ro-RO"/>
        </w:rPr>
        <w:t xml:space="preserve">: </w:t>
      </w:r>
      <w:r w:rsidR="00E831F1" w:rsidRPr="00EC351C">
        <w:rPr>
          <w:rFonts w:ascii="Times New Roman" w:eastAsia="Times New Roman" w:hAnsi="Times New Roman" w:cs="Times New Roman"/>
          <w:sz w:val="24"/>
          <w:szCs w:val="24"/>
          <w:lang w:val="ro-RO"/>
        </w:rPr>
        <w:t>11463302</w:t>
      </w:r>
    </w:p>
    <w:p w14:paraId="7DDD1AED" w14:textId="77777777" w:rsidR="00770714" w:rsidRPr="00EC351C" w:rsidRDefault="00770714" w:rsidP="00AC5AB2">
      <w:pPr>
        <w:rPr>
          <w:rFonts w:ascii="Times New Roman" w:eastAsia="Times New Roman" w:hAnsi="Times New Roman" w:cs="Times New Roman"/>
          <w:sz w:val="24"/>
          <w:szCs w:val="24"/>
          <w:lang w:val="ro-RO"/>
        </w:rPr>
      </w:pPr>
      <w:r w:rsidRPr="00EC351C">
        <w:rPr>
          <w:rFonts w:ascii="Times New Roman" w:hAnsi="Times New Roman" w:cs="Times New Roman"/>
          <w:bCs/>
          <w:sz w:val="24"/>
          <w:szCs w:val="24"/>
          <w:lang w:val="ro-RO"/>
        </w:rPr>
        <w:t>Adresa</w:t>
      </w:r>
      <w:r w:rsidR="00E831F1" w:rsidRPr="00EC351C">
        <w:rPr>
          <w:rFonts w:ascii="Times New Roman" w:hAnsi="Times New Roman" w:cs="Times New Roman"/>
          <w:bCs/>
          <w:sz w:val="24"/>
          <w:szCs w:val="24"/>
          <w:lang w:val="ro-RO"/>
        </w:rPr>
        <w:t>:</w:t>
      </w:r>
      <w:r w:rsidR="00E831F1" w:rsidRPr="00EC351C">
        <w:rPr>
          <w:rFonts w:ascii="Times New Roman" w:eastAsia="Times New Roman" w:hAnsi="Times New Roman" w:cs="Times New Roman"/>
          <w:sz w:val="24"/>
          <w:szCs w:val="24"/>
          <w:lang w:val="ro-RO"/>
        </w:rPr>
        <w:t xml:space="preserve"> </w:t>
      </w:r>
      <w:r w:rsidR="00AC5AB2" w:rsidRPr="00EC351C">
        <w:rPr>
          <w:rFonts w:ascii="Times New Roman" w:eastAsia="Times New Roman" w:hAnsi="Times New Roman" w:cs="Times New Roman"/>
          <w:sz w:val="24"/>
          <w:szCs w:val="24"/>
          <w:lang w:val="ro-RO"/>
        </w:rPr>
        <w:t>Rădaia, str. Principală, nr. 50, Comuna Baciu, jud. Cluj, cod poștal 407059</w:t>
      </w:r>
    </w:p>
    <w:p w14:paraId="265EFF4B" w14:textId="77777777" w:rsidR="00E831F1" w:rsidRPr="00EC351C" w:rsidRDefault="00E831F1" w:rsidP="00AC5AB2">
      <w:pPr>
        <w:rPr>
          <w:rFonts w:ascii="Times New Roman" w:eastAsia="Times New Roman" w:hAnsi="Times New Roman" w:cs="Times New Roman"/>
          <w:sz w:val="24"/>
          <w:szCs w:val="24"/>
          <w:lang w:val="ro-RO"/>
        </w:rPr>
      </w:pPr>
      <w:r w:rsidRPr="00EC351C">
        <w:rPr>
          <w:rFonts w:ascii="Times New Roman" w:eastAsia="Times New Roman" w:hAnsi="Times New Roman" w:cs="Times New Roman"/>
          <w:sz w:val="24"/>
          <w:szCs w:val="24"/>
          <w:lang w:val="ro-RO"/>
        </w:rPr>
        <w:t>Data:</w:t>
      </w:r>
      <w:r w:rsidR="003F77EB" w:rsidRPr="00EC351C">
        <w:rPr>
          <w:rFonts w:ascii="Times New Roman" w:eastAsia="Times New Roman" w:hAnsi="Times New Roman" w:cs="Times New Roman"/>
          <w:sz w:val="24"/>
          <w:szCs w:val="24"/>
          <w:lang w:val="ro-RO"/>
        </w:rPr>
        <w:t xml:space="preserve"> </w:t>
      </w:r>
      <w:r w:rsidR="00717A78" w:rsidRPr="00EC351C">
        <w:rPr>
          <w:rFonts w:ascii="Times New Roman" w:eastAsia="Times New Roman" w:hAnsi="Times New Roman" w:cs="Times New Roman"/>
          <w:sz w:val="24"/>
          <w:szCs w:val="24"/>
          <w:lang w:val="ro-RO"/>
        </w:rPr>
        <w:t>2</w:t>
      </w:r>
      <w:r w:rsidR="003F77EB" w:rsidRPr="00EC351C">
        <w:rPr>
          <w:rFonts w:ascii="Times New Roman" w:eastAsia="Times New Roman" w:hAnsi="Times New Roman" w:cs="Times New Roman"/>
          <w:sz w:val="24"/>
          <w:szCs w:val="24"/>
          <w:lang w:val="ro-RO"/>
        </w:rPr>
        <w:t>6</w:t>
      </w:r>
      <w:r w:rsidR="00717A78" w:rsidRPr="00EC351C">
        <w:rPr>
          <w:rFonts w:ascii="Times New Roman" w:eastAsia="Times New Roman" w:hAnsi="Times New Roman" w:cs="Times New Roman"/>
          <w:sz w:val="24"/>
          <w:szCs w:val="24"/>
          <w:lang w:val="ro-RO"/>
        </w:rPr>
        <w:t>.03.2026</w:t>
      </w:r>
    </w:p>
    <w:p w14:paraId="2574AA34" w14:textId="77777777" w:rsidR="00717A78" w:rsidRPr="00EC351C" w:rsidRDefault="00717A78" w:rsidP="00AC5AB2">
      <w:pPr>
        <w:rPr>
          <w:rFonts w:ascii="Times New Roman" w:hAnsi="Times New Roman" w:cs="Times New Roman"/>
          <w:bCs/>
          <w:sz w:val="24"/>
          <w:szCs w:val="24"/>
          <w:lang w:val="ro-RO"/>
        </w:rPr>
      </w:pPr>
      <w:r w:rsidRPr="00EC351C">
        <w:rPr>
          <w:rFonts w:ascii="Times New Roman" w:eastAsia="Times New Roman" w:hAnsi="Times New Roman" w:cs="Times New Roman"/>
          <w:sz w:val="24"/>
          <w:szCs w:val="24"/>
          <w:lang w:val="ro-RO"/>
        </w:rPr>
        <w:t>Semnătura</w:t>
      </w:r>
    </w:p>
    <w:p w14:paraId="07B24B16" w14:textId="77777777" w:rsidR="00697AC1" w:rsidRPr="00EC351C" w:rsidRDefault="00697AC1">
      <w:pPr>
        <w:spacing w:before="240" w:after="240"/>
        <w:rPr>
          <w:rFonts w:ascii="Times New Roman" w:hAnsi="Times New Roman" w:cs="Times New Roman"/>
          <w:bCs/>
          <w:sz w:val="24"/>
          <w:szCs w:val="24"/>
          <w:lang w:val="ro-RO"/>
        </w:rPr>
      </w:pPr>
    </w:p>
    <w:p w14:paraId="5DF73553" w14:textId="77777777" w:rsidR="00697AC1" w:rsidRPr="00EC351C" w:rsidRDefault="00697AC1"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Organizație</w:t>
      </w:r>
    </w:p>
    <w:p w14:paraId="6FC5A30A" w14:textId="77777777" w:rsidR="00697AC1" w:rsidRPr="00EC351C" w:rsidRDefault="00697AC1"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Reprezentant legal</w:t>
      </w:r>
    </w:p>
    <w:p w14:paraId="0C0CBA6F" w14:textId="77777777" w:rsidR="00697AC1" w:rsidRPr="00EC351C" w:rsidRDefault="00697AC1"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Titulatură</w:t>
      </w:r>
    </w:p>
    <w:p w14:paraId="5F58FB48" w14:textId="77777777" w:rsidR="00697AC1" w:rsidRPr="00EC351C" w:rsidRDefault="00697AC1"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CIF</w:t>
      </w:r>
    </w:p>
    <w:p w14:paraId="73ACD384" w14:textId="77777777" w:rsidR="00697AC1" w:rsidRPr="00EC351C" w:rsidRDefault="00697AC1" w:rsidP="00AC5AB2">
      <w:pPr>
        <w:rPr>
          <w:rFonts w:ascii="Times New Roman" w:hAnsi="Times New Roman" w:cs="Times New Roman"/>
          <w:bCs/>
          <w:sz w:val="24"/>
          <w:szCs w:val="24"/>
          <w:lang w:val="ro-RO"/>
        </w:rPr>
      </w:pPr>
      <w:r w:rsidRPr="00EC351C">
        <w:rPr>
          <w:rFonts w:ascii="Times New Roman" w:hAnsi="Times New Roman" w:cs="Times New Roman"/>
          <w:bCs/>
          <w:sz w:val="24"/>
          <w:szCs w:val="24"/>
          <w:lang w:val="ro-RO"/>
        </w:rPr>
        <w:t>Adresa</w:t>
      </w:r>
    </w:p>
    <w:p w14:paraId="483B7167" w14:textId="77777777" w:rsidR="00697AC1" w:rsidRPr="00EC351C" w:rsidRDefault="00717A78" w:rsidP="00AC5AB2">
      <w:pPr>
        <w:rPr>
          <w:rFonts w:ascii="Times New Roman" w:eastAsia="Times New Roman" w:hAnsi="Times New Roman" w:cs="Times New Roman"/>
          <w:sz w:val="24"/>
          <w:szCs w:val="24"/>
          <w:lang w:val="ro-RO"/>
        </w:rPr>
      </w:pPr>
      <w:r w:rsidRPr="00EC351C">
        <w:rPr>
          <w:rFonts w:ascii="Times New Roman" w:eastAsia="Times New Roman" w:hAnsi="Times New Roman" w:cs="Times New Roman"/>
          <w:sz w:val="24"/>
          <w:szCs w:val="24"/>
          <w:lang w:val="ro-RO"/>
        </w:rPr>
        <w:t>Data:</w:t>
      </w:r>
    </w:p>
    <w:p w14:paraId="2B7A5F66" w14:textId="77777777" w:rsidR="00717A78" w:rsidRPr="00EC351C" w:rsidRDefault="00717A78" w:rsidP="00AC5AB2">
      <w:pPr>
        <w:rPr>
          <w:rFonts w:ascii="Times New Roman" w:hAnsi="Times New Roman" w:cs="Times New Roman"/>
          <w:bCs/>
          <w:sz w:val="24"/>
          <w:szCs w:val="24"/>
          <w:lang w:val="ro-RO"/>
        </w:rPr>
        <w:sectPr w:rsidR="00717A78" w:rsidRPr="00EC351C" w:rsidSect="00697AC1">
          <w:type w:val="continuous"/>
          <w:pgSz w:w="11909" w:h="16834"/>
          <w:pgMar w:top="708" w:right="1440" w:bottom="1440" w:left="1440" w:header="720" w:footer="720" w:gutter="0"/>
          <w:pgNumType w:start="1"/>
          <w:cols w:num="2" w:space="720"/>
        </w:sectPr>
      </w:pPr>
      <w:r w:rsidRPr="00EC351C">
        <w:rPr>
          <w:rFonts w:ascii="Times New Roman" w:hAnsi="Times New Roman" w:cs="Times New Roman"/>
          <w:bCs/>
          <w:sz w:val="24"/>
          <w:szCs w:val="24"/>
          <w:lang w:val="ro-RO"/>
        </w:rPr>
        <w:t>Semnătura</w:t>
      </w:r>
    </w:p>
    <w:p w14:paraId="10AAA3E0" w14:textId="77777777" w:rsidR="00697AC1" w:rsidRPr="005F74A6" w:rsidRDefault="00697AC1">
      <w:pPr>
        <w:spacing w:before="240" w:after="240"/>
        <w:rPr>
          <w:bCs/>
          <w:lang w:val="ro-RO"/>
        </w:rPr>
      </w:pPr>
    </w:p>
    <w:sectPr w:rsidR="00697AC1" w:rsidRPr="005F74A6" w:rsidSect="00697AC1">
      <w:type w:val="continuous"/>
      <w:pgSz w:w="11909" w:h="16834"/>
      <w:pgMar w:top="708"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C41E2" w14:textId="77777777" w:rsidR="008715CA" w:rsidRDefault="008715CA">
      <w:pPr>
        <w:spacing w:line="240" w:lineRule="auto"/>
      </w:pPr>
      <w:r>
        <w:separator/>
      </w:r>
    </w:p>
  </w:endnote>
  <w:endnote w:type="continuationSeparator" w:id="0">
    <w:p w14:paraId="34692CB3" w14:textId="77777777" w:rsidR="008715CA" w:rsidRDefault="008715C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9B4B0604-FBEC-43DA-B142-43CBDC612B2C}"/>
    <w:embedBold r:id="rId2" w:fontKey="{2D796179-3C8F-46B1-A944-98A4E00A7504}"/>
  </w:font>
  <w:font w:name="Calibri">
    <w:panose1 w:val="020F0502020204030204"/>
    <w:charset w:val="00"/>
    <w:family w:val="swiss"/>
    <w:pitch w:val="variable"/>
    <w:sig w:usb0="E4002EFF" w:usb1="C200247B" w:usb2="00000009" w:usb3="00000000" w:csb0="000001FF" w:csb1="00000000"/>
    <w:embedRegular r:id="rId3" w:fontKey="{4B0D9AA6-DFDE-4E01-8FBB-3D35D6B83BB2}"/>
  </w:font>
  <w:font w:name="Cambria">
    <w:panose1 w:val="02040503050406030204"/>
    <w:charset w:val="00"/>
    <w:family w:val="roman"/>
    <w:pitch w:val="variable"/>
    <w:sig w:usb0="E00006FF" w:usb1="420024FF" w:usb2="02000000" w:usb3="00000000" w:csb0="0000019F" w:csb1="00000000"/>
    <w:embedRegular r:id="rId4" w:fontKey="{54573FDD-AAC6-424C-81F5-C5AA29178B4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03636" w14:textId="77777777" w:rsidR="008715CA" w:rsidRDefault="008715CA">
      <w:pPr>
        <w:spacing w:line="240" w:lineRule="auto"/>
      </w:pPr>
      <w:r>
        <w:separator/>
      </w:r>
    </w:p>
  </w:footnote>
  <w:footnote w:type="continuationSeparator" w:id="0">
    <w:p w14:paraId="74973F9C" w14:textId="77777777" w:rsidR="008715CA" w:rsidRDefault="008715C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7906A" w14:textId="77777777" w:rsidR="00933615" w:rsidRDefault="009336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641D0"/>
    <w:multiLevelType w:val="multilevel"/>
    <w:tmpl w:val="FBC448FE"/>
    <w:lvl w:ilvl="0">
      <w:start w:val="1"/>
      <w:numFmt w:val="decimal"/>
      <w:lvlText w:val="(%1)"/>
      <w:lvlJc w:val="left"/>
      <w:pPr>
        <w:ind w:left="450" w:hanging="360"/>
      </w:pPr>
      <w:rPr>
        <w:u w:val="none"/>
      </w:rPr>
    </w:lvl>
    <w:lvl w:ilvl="1">
      <w:start w:val="1"/>
      <w:numFmt w:val="lowerLetter"/>
      <w:lvlText w:val="(%2)"/>
      <w:lvlJc w:val="left"/>
      <w:pPr>
        <w:ind w:left="1170" w:hanging="360"/>
      </w:pPr>
      <w:rPr>
        <w:u w:val="none"/>
      </w:rPr>
    </w:lvl>
    <w:lvl w:ilvl="2">
      <w:start w:val="1"/>
      <w:numFmt w:val="lowerRoman"/>
      <w:lvlText w:val="(%3)"/>
      <w:lvlJc w:val="right"/>
      <w:pPr>
        <w:ind w:left="1890" w:hanging="360"/>
      </w:pPr>
      <w:rPr>
        <w:u w:val="none"/>
      </w:rPr>
    </w:lvl>
    <w:lvl w:ilvl="3">
      <w:start w:val="1"/>
      <w:numFmt w:val="decimal"/>
      <w:lvlText w:val="%4)"/>
      <w:lvlJc w:val="left"/>
      <w:pPr>
        <w:ind w:left="2610" w:hanging="360"/>
      </w:pPr>
      <w:rPr>
        <w:u w:val="none"/>
      </w:rPr>
    </w:lvl>
    <w:lvl w:ilvl="4">
      <w:start w:val="1"/>
      <w:numFmt w:val="lowerLetter"/>
      <w:lvlText w:val="%5)"/>
      <w:lvlJc w:val="left"/>
      <w:pPr>
        <w:ind w:left="3330" w:hanging="360"/>
      </w:pPr>
      <w:rPr>
        <w:u w:val="none"/>
      </w:rPr>
    </w:lvl>
    <w:lvl w:ilvl="5">
      <w:start w:val="1"/>
      <w:numFmt w:val="lowerRoman"/>
      <w:lvlText w:val="%6)"/>
      <w:lvlJc w:val="right"/>
      <w:pPr>
        <w:ind w:left="4050" w:hanging="360"/>
      </w:pPr>
      <w:rPr>
        <w:u w:val="none"/>
      </w:rPr>
    </w:lvl>
    <w:lvl w:ilvl="6">
      <w:start w:val="1"/>
      <w:numFmt w:val="decimal"/>
      <w:lvlText w:val="%7."/>
      <w:lvlJc w:val="left"/>
      <w:pPr>
        <w:ind w:left="4770" w:hanging="360"/>
      </w:pPr>
      <w:rPr>
        <w:u w:val="none"/>
      </w:rPr>
    </w:lvl>
    <w:lvl w:ilvl="7">
      <w:start w:val="1"/>
      <w:numFmt w:val="lowerLetter"/>
      <w:lvlText w:val="%8."/>
      <w:lvlJc w:val="left"/>
      <w:pPr>
        <w:ind w:left="5490" w:hanging="360"/>
      </w:pPr>
      <w:rPr>
        <w:u w:val="none"/>
      </w:rPr>
    </w:lvl>
    <w:lvl w:ilvl="8">
      <w:start w:val="1"/>
      <w:numFmt w:val="lowerRoman"/>
      <w:lvlText w:val="%9."/>
      <w:lvlJc w:val="right"/>
      <w:pPr>
        <w:ind w:left="6210" w:hanging="360"/>
      </w:pPr>
      <w:rPr>
        <w:u w:val="none"/>
      </w:rPr>
    </w:lvl>
  </w:abstractNum>
  <w:abstractNum w:abstractNumId="1" w15:restartNumberingAfterBreak="0">
    <w:nsid w:val="020E75EB"/>
    <w:multiLevelType w:val="multilevel"/>
    <w:tmpl w:val="FED6FD20"/>
    <w:lvl w:ilvl="0">
      <w:start w:val="1"/>
      <w:numFmt w:val="lowerLetter"/>
      <w:lvlText w:val="%1)"/>
      <w:lvlJc w:val="left"/>
      <w:pPr>
        <w:ind w:left="360" w:hanging="360"/>
      </w:pPr>
      <w:rPr>
        <w:u w:val="none"/>
      </w:rPr>
    </w:lvl>
    <w:lvl w:ilvl="1">
      <w:start w:val="1"/>
      <w:numFmt w:val="lowerRoman"/>
      <w:lvlText w:val="%2)"/>
      <w:lvlJc w:val="right"/>
      <w:pPr>
        <w:ind w:left="1080" w:hanging="360"/>
      </w:pPr>
      <w:rPr>
        <w:u w:val="none"/>
      </w:rPr>
    </w:lvl>
    <w:lvl w:ilvl="2">
      <w:start w:val="1"/>
      <w:numFmt w:val="decimal"/>
      <w:lvlText w:val="%3)"/>
      <w:lvlJc w:val="left"/>
      <w:pPr>
        <w:ind w:left="1800" w:hanging="360"/>
      </w:pPr>
      <w:rPr>
        <w:u w:val="none"/>
      </w:rPr>
    </w:lvl>
    <w:lvl w:ilvl="3">
      <w:start w:val="1"/>
      <w:numFmt w:val="lowerLetter"/>
      <w:lvlText w:val="(%4)"/>
      <w:lvlJc w:val="left"/>
      <w:pPr>
        <w:ind w:left="2520" w:hanging="360"/>
      </w:pPr>
      <w:rPr>
        <w:u w:val="none"/>
      </w:rPr>
    </w:lvl>
    <w:lvl w:ilvl="4">
      <w:start w:val="1"/>
      <w:numFmt w:val="lowerRoman"/>
      <w:lvlText w:val="(%5)"/>
      <w:lvlJc w:val="right"/>
      <w:pPr>
        <w:ind w:left="3240" w:hanging="360"/>
      </w:pPr>
      <w:rPr>
        <w:u w:val="none"/>
      </w:rPr>
    </w:lvl>
    <w:lvl w:ilvl="5">
      <w:start w:val="1"/>
      <w:numFmt w:val="decimal"/>
      <w:lvlText w:val="(%6)"/>
      <w:lvlJc w:val="left"/>
      <w:pPr>
        <w:ind w:left="3960" w:hanging="360"/>
      </w:pPr>
      <w:rPr>
        <w:u w:val="none"/>
      </w:rPr>
    </w:lvl>
    <w:lvl w:ilvl="6">
      <w:start w:val="1"/>
      <w:numFmt w:val="lowerLetter"/>
      <w:lvlText w:val="%7."/>
      <w:lvlJc w:val="left"/>
      <w:pPr>
        <w:ind w:left="4680" w:hanging="360"/>
      </w:pPr>
      <w:rPr>
        <w:u w:val="none"/>
      </w:rPr>
    </w:lvl>
    <w:lvl w:ilvl="7">
      <w:start w:val="1"/>
      <w:numFmt w:val="lowerRoman"/>
      <w:lvlText w:val="%8."/>
      <w:lvlJc w:val="right"/>
      <w:pPr>
        <w:ind w:left="5400" w:hanging="360"/>
      </w:pPr>
      <w:rPr>
        <w:u w:val="none"/>
      </w:rPr>
    </w:lvl>
    <w:lvl w:ilvl="8">
      <w:start w:val="1"/>
      <w:numFmt w:val="decimal"/>
      <w:lvlText w:val="%9."/>
      <w:lvlJc w:val="left"/>
      <w:pPr>
        <w:ind w:left="6120" w:hanging="360"/>
      </w:pPr>
      <w:rPr>
        <w:u w:val="none"/>
      </w:rPr>
    </w:lvl>
  </w:abstractNum>
  <w:abstractNum w:abstractNumId="2" w15:restartNumberingAfterBreak="0">
    <w:nsid w:val="11673D5B"/>
    <w:multiLevelType w:val="multilevel"/>
    <w:tmpl w:val="0930BC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2D05719"/>
    <w:multiLevelType w:val="multilevel"/>
    <w:tmpl w:val="57667A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78D3A43"/>
    <w:multiLevelType w:val="hybridMultilevel"/>
    <w:tmpl w:val="B108F01C"/>
    <w:lvl w:ilvl="0" w:tplc="0108D1D2">
      <w:start w:val="1"/>
      <w:numFmt w:val="decimal"/>
      <w:lvlText w:val="%1)"/>
      <w:lvlJc w:val="left"/>
      <w:pPr>
        <w:ind w:left="1260" w:hanging="360"/>
      </w:pPr>
    </w:lvl>
    <w:lvl w:ilvl="1" w:tplc="1FD0D8C0">
      <w:start w:val="1"/>
      <w:numFmt w:val="decimal"/>
      <w:lvlText w:val="%2)"/>
      <w:lvlJc w:val="left"/>
      <w:pPr>
        <w:ind w:left="1260" w:hanging="360"/>
      </w:pPr>
    </w:lvl>
    <w:lvl w:ilvl="2" w:tplc="D2FE0DF2">
      <w:start w:val="1"/>
      <w:numFmt w:val="decimal"/>
      <w:lvlText w:val="%3)"/>
      <w:lvlJc w:val="left"/>
      <w:pPr>
        <w:ind w:left="1260" w:hanging="360"/>
      </w:pPr>
    </w:lvl>
    <w:lvl w:ilvl="3" w:tplc="3C060DAE">
      <w:start w:val="1"/>
      <w:numFmt w:val="decimal"/>
      <w:lvlText w:val="%4)"/>
      <w:lvlJc w:val="left"/>
      <w:pPr>
        <w:ind w:left="1260" w:hanging="360"/>
      </w:pPr>
    </w:lvl>
    <w:lvl w:ilvl="4" w:tplc="1B2A73F8">
      <w:start w:val="1"/>
      <w:numFmt w:val="decimal"/>
      <w:lvlText w:val="%5)"/>
      <w:lvlJc w:val="left"/>
      <w:pPr>
        <w:ind w:left="1260" w:hanging="360"/>
      </w:pPr>
    </w:lvl>
    <w:lvl w:ilvl="5" w:tplc="643CB9FE">
      <w:start w:val="1"/>
      <w:numFmt w:val="decimal"/>
      <w:lvlText w:val="%6)"/>
      <w:lvlJc w:val="left"/>
      <w:pPr>
        <w:ind w:left="1260" w:hanging="360"/>
      </w:pPr>
    </w:lvl>
    <w:lvl w:ilvl="6" w:tplc="E780B70C">
      <w:start w:val="1"/>
      <w:numFmt w:val="decimal"/>
      <w:lvlText w:val="%7)"/>
      <w:lvlJc w:val="left"/>
      <w:pPr>
        <w:ind w:left="1260" w:hanging="360"/>
      </w:pPr>
    </w:lvl>
    <w:lvl w:ilvl="7" w:tplc="E7C04BF8">
      <w:start w:val="1"/>
      <w:numFmt w:val="decimal"/>
      <w:lvlText w:val="%8)"/>
      <w:lvlJc w:val="left"/>
      <w:pPr>
        <w:ind w:left="1260" w:hanging="360"/>
      </w:pPr>
    </w:lvl>
    <w:lvl w:ilvl="8" w:tplc="D2BCFAC4">
      <w:start w:val="1"/>
      <w:numFmt w:val="decimal"/>
      <w:lvlText w:val="%9)"/>
      <w:lvlJc w:val="left"/>
      <w:pPr>
        <w:ind w:left="1260" w:hanging="360"/>
      </w:pPr>
    </w:lvl>
  </w:abstractNum>
  <w:abstractNum w:abstractNumId="5" w15:restartNumberingAfterBreak="0">
    <w:nsid w:val="25F4440E"/>
    <w:multiLevelType w:val="multilevel"/>
    <w:tmpl w:val="06B4900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15:restartNumberingAfterBreak="0">
    <w:nsid w:val="275530CB"/>
    <w:multiLevelType w:val="multilevel"/>
    <w:tmpl w:val="482E75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87601B8"/>
    <w:multiLevelType w:val="multilevel"/>
    <w:tmpl w:val="21B6C33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2D0B327B"/>
    <w:multiLevelType w:val="multilevel"/>
    <w:tmpl w:val="FBC448FE"/>
    <w:lvl w:ilvl="0">
      <w:start w:val="1"/>
      <w:numFmt w:val="decimal"/>
      <w:lvlText w:val="(%1)"/>
      <w:lvlJc w:val="left"/>
      <w:pPr>
        <w:ind w:left="450" w:hanging="360"/>
      </w:pPr>
      <w:rPr>
        <w:u w:val="none"/>
      </w:rPr>
    </w:lvl>
    <w:lvl w:ilvl="1">
      <w:start w:val="1"/>
      <w:numFmt w:val="lowerLetter"/>
      <w:lvlText w:val="(%2)"/>
      <w:lvlJc w:val="left"/>
      <w:pPr>
        <w:ind w:left="1170" w:hanging="360"/>
      </w:pPr>
      <w:rPr>
        <w:u w:val="none"/>
      </w:rPr>
    </w:lvl>
    <w:lvl w:ilvl="2">
      <w:start w:val="1"/>
      <w:numFmt w:val="lowerRoman"/>
      <w:lvlText w:val="(%3)"/>
      <w:lvlJc w:val="right"/>
      <w:pPr>
        <w:ind w:left="1890" w:hanging="360"/>
      </w:pPr>
      <w:rPr>
        <w:u w:val="none"/>
      </w:rPr>
    </w:lvl>
    <w:lvl w:ilvl="3">
      <w:start w:val="1"/>
      <w:numFmt w:val="decimal"/>
      <w:lvlText w:val="%4)"/>
      <w:lvlJc w:val="left"/>
      <w:pPr>
        <w:ind w:left="2610" w:hanging="360"/>
      </w:pPr>
      <w:rPr>
        <w:u w:val="none"/>
      </w:rPr>
    </w:lvl>
    <w:lvl w:ilvl="4">
      <w:start w:val="1"/>
      <w:numFmt w:val="lowerLetter"/>
      <w:lvlText w:val="%5)"/>
      <w:lvlJc w:val="left"/>
      <w:pPr>
        <w:ind w:left="3330" w:hanging="360"/>
      </w:pPr>
      <w:rPr>
        <w:u w:val="none"/>
      </w:rPr>
    </w:lvl>
    <w:lvl w:ilvl="5">
      <w:start w:val="1"/>
      <w:numFmt w:val="lowerRoman"/>
      <w:lvlText w:val="%6)"/>
      <w:lvlJc w:val="right"/>
      <w:pPr>
        <w:ind w:left="4050" w:hanging="360"/>
      </w:pPr>
      <w:rPr>
        <w:u w:val="none"/>
      </w:rPr>
    </w:lvl>
    <w:lvl w:ilvl="6">
      <w:start w:val="1"/>
      <w:numFmt w:val="decimal"/>
      <w:lvlText w:val="%7."/>
      <w:lvlJc w:val="left"/>
      <w:pPr>
        <w:ind w:left="4770" w:hanging="360"/>
      </w:pPr>
      <w:rPr>
        <w:u w:val="none"/>
      </w:rPr>
    </w:lvl>
    <w:lvl w:ilvl="7">
      <w:start w:val="1"/>
      <w:numFmt w:val="lowerLetter"/>
      <w:lvlText w:val="%8."/>
      <w:lvlJc w:val="left"/>
      <w:pPr>
        <w:ind w:left="5490" w:hanging="360"/>
      </w:pPr>
      <w:rPr>
        <w:u w:val="none"/>
      </w:rPr>
    </w:lvl>
    <w:lvl w:ilvl="8">
      <w:start w:val="1"/>
      <w:numFmt w:val="lowerRoman"/>
      <w:lvlText w:val="%9."/>
      <w:lvlJc w:val="right"/>
      <w:pPr>
        <w:ind w:left="6210" w:hanging="360"/>
      </w:pPr>
      <w:rPr>
        <w:u w:val="none"/>
      </w:rPr>
    </w:lvl>
  </w:abstractNum>
  <w:abstractNum w:abstractNumId="9" w15:restartNumberingAfterBreak="0">
    <w:nsid w:val="36CA1003"/>
    <w:multiLevelType w:val="multilevel"/>
    <w:tmpl w:val="F54AC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9E1244B"/>
    <w:multiLevelType w:val="multilevel"/>
    <w:tmpl w:val="0AE4344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39F241FE"/>
    <w:multiLevelType w:val="multilevel"/>
    <w:tmpl w:val="0360B9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B4027C5"/>
    <w:multiLevelType w:val="multilevel"/>
    <w:tmpl w:val="CF78AD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4D1D0C4A"/>
    <w:multiLevelType w:val="multilevel"/>
    <w:tmpl w:val="39EA365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15:restartNumberingAfterBreak="0">
    <w:nsid w:val="5A330D27"/>
    <w:multiLevelType w:val="multilevel"/>
    <w:tmpl w:val="9086E1C0"/>
    <w:lvl w:ilvl="0">
      <w:start w:val="1"/>
      <w:numFmt w:val="lowerLetter"/>
      <w:lvlText w:val="%1)"/>
      <w:lvlJc w:val="left"/>
      <w:pPr>
        <w:ind w:left="1080" w:hanging="360"/>
      </w:pPr>
      <w:rPr>
        <w:u w:val="none"/>
      </w:rPr>
    </w:lvl>
    <w:lvl w:ilvl="1">
      <w:start w:val="1"/>
      <w:numFmt w:val="lowerRoman"/>
      <w:lvlText w:val="%2)"/>
      <w:lvlJc w:val="right"/>
      <w:pPr>
        <w:ind w:left="1800" w:hanging="360"/>
      </w:pPr>
      <w:rPr>
        <w:u w:val="none"/>
      </w:rPr>
    </w:lvl>
    <w:lvl w:ilvl="2">
      <w:start w:val="1"/>
      <w:numFmt w:val="decimal"/>
      <w:lvlText w:val="%3)"/>
      <w:lvlJc w:val="left"/>
      <w:pPr>
        <w:ind w:left="2520" w:hanging="360"/>
      </w:pPr>
      <w:rPr>
        <w:u w:val="none"/>
      </w:rPr>
    </w:lvl>
    <w:lvl w:ilvl="3">
      <w:start w:val="1"/>
      <w:numFmt w:val="lowerLetter"/>
      <w:lvlText w:val="(%4)"/>
      <w:lvlJc w:val="left"/>
      <w:pPr>
        <w:ind w:left="3240" w:hanging="360"/>
      </w:pPr>
      <w:rPr>
        <w:u w:val="none"/>
      </w:rPr>
    </w:lvl>
    <w:lvl w:ilvl="4">
      <w:start w:val="1"/>
      <w:numFmt w:val="lowerRoman"/>
      <w:lvlText w:val="(%5)"/>
      <w:lvlJc w:val="right"/>
      <w:pPr>
        <w:ind w:left="3960" w:hanging="360"/>
      </w:pPr>
      <w:rPr>
        <w:u w:val="none"/>
      </w:rPr>
    </w:lvl>
    <w:lvl w:ilvl="5">
      <w:start w:val="1"/>
      <w:numFmt w:val="decimal"/>
      <w:lvlText w:val="(%6)"/>
      <w:lvlJc w:val="left"/>
      <w:pPr>
        <w:ind w:left="4680" w:hanging="360"/>
      </w:pPr>
      <w:rPr>
        <w:u w:val="none"/>
      </w:rPr>
    </w:lvl>
    <w:lvl w:ilvl="6">
      <w:start w:val="1"/>
      <w:numFmt w:val="lowerLetter"/>
      <w:lvlText w:val="%7."/>
      <w:lvlJc w:val="left"/>
      <w:pPr>
        <w:ind w:left="5400" w:hanging="360"/>
      </w:pPr>
      <w:rPr>
        <w:u w:val="none"/>
      </w:rPr>
    </w:lvl>
    <w:lvl w:ilvl="7">
      <w:start w:val="1"/>
      <w:numFmt w:val="lowerRoman"/>
      <w:lvlText w:val="%8."/>
      <w:lvlJc w:val="right"/>
      <w:pPr>
        <w:ind w:left="6120" w:hanging="360"/>
      </w:pPr>
      <w:rPr>
        <w:u w:val="none"/>
      </w:rPr>
    </w:lvl>
    <w:lvl w:ilvl="8">
      <w:start w:val="1"/>
      <w:numFmt w:val="decimal"/>
      <w:lvlText w:val="%9."/>
      <w:lvlJc w:val="left"/>
      <w:pPr>
        <w:ind w:left="6840" w:hanging="360"/>
      </w:pPr>
      <w:rPr>
        <w:u w:val="none"/>
      </w:rPr>
    </w:lvl>
  </w:abstractNum>
  <w:abstractNum w:abstractNumId="15" w15:restartNumberingAfterBreak="0">
    <w:nsid w:val="5A680218"/>
    <w:multiLevelType w:val="multilevel"/>
    <w:tmpl w:val="F9387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6D96877"/>
    <w:multiLevelType w:val="multilevel"/>
    <w:tmpl w:val="FBC448FE"/>
    <w:lvl w:ilvl="0">
      <w:start w:val="1"/>
      <w:numFmt w:val="decimal"/>
      <w:lvlText w:val="(%1)"/>
      <w:lvlJc w:val="left"/>
      <w:pPr>
        <w:ind w:left="450" w:hanging="360"/>
      </w:pPr>
      <w:rPr>
        <w:u w:val="none"/>
      </w:rPr>
    </w:lvl>
    <w:lvl w:ilvl="1">
      <w:start w:val="1"/>
      <w:numFmt w:val="lowerLetter"/>
      <w:lvlText w:val="(%2)"/>
      <w:lvlJc w:val="left"/>
      <w:pPr>
        <w:ind w:left="1170" w:hanging="360"/>
      </w:pPr>
      <w:rPr>
        <w:u w:val="none"/>
      </w:rPr>
    </w:lvl>
    <w:lvl w:ilvl="2">
      <w:start w:val="1"/>
      <w:numFmt w:val="lowerRoman"/>
      <w:lvlText w:val="(%3)"/>
      <w:lvlJc w:val="right"/>
      <w:pPr>
        <w:ind w:left="1890" w:hanging="360"/>
      </w:pPr>
      <w:rPr>
        <w:u w:val="none"/>
      </w:rPr>
    </w:lvl>
    <w:lvl w:ilvl="3">
      <w:start w:val="1"/>
      <w:numFmt w:val="decimal"/>
      <w:lvlText w:val="%4)"/>
      <w:lvlJc w:val="left"/>
      <w:pPr>
        <w:ind w:left="2610" w:hanging="360"/>
      </w:pPr>
      <w:rPr>
        <w:u w:val="none"/>
      </w:rPr>
    </w:lvl>
    <w:lvl w:ilvl="4">
      <w:start w:val="1"/>
      <w:numFmt w:val="lowerLetter"/>
      <w:lvlText w:val="%5)"/>
      <w:lvlJc w:val="left"/>
      <w:pPr>
        <w:ind w:left="3330" w:hanging="360"/>
      </w:pPr>
      <w:rPr>
        <w:u w:val="none"/>
      </w:rPr>
    </w:lvl>
    <w:lvl w:ilvl="5">
      <w:start w:val="1"/>
      <w:numFmt w:val="lowerRoman"/>
      <w:lvlText w:val="%6)"/>
      <w:lvlJc w:val="right"/>
      <w:pPr>
        <w:ind w:left="4050" w:hanging="360"/>
      </w:pPr>
      <w:rPr>
        <w:u w:val="none"/>
      </w:rPr>
    </w:lvl>
    <w:lvl w:ilvl="6">
      <w:start w:val="1"/>
      <w:numFmt w:val="decimal"/>
      <w:lvlText w:val="%7."/>
      <w:lvlJc w:val="left"/>
      <w:pPr>
        <w:ind w:left="4770" w:hanging="360"/>
      </w:pPr>
      <w:rPr>
        <w:u w:val="none"/>
      </w:rPr>
    </w:lvl>
    <w:lvl w:ilvl="7">
      <w:start w:val="1"/>
      <w:numFmt w:val="lowerLetter"/>
      <w:lvlText w:val="%8."/>
      <w:lvlJc w:val="left"/>
      <w:pPr>
        <w:ind w:left="5490" w:hanging="360"/>
      </w:pPr>
      <w:rPr>
        <w:u w:val="none"/>
      </w:rPr>
    </w:lvl>
    <w:lvl w:ilvl="8">
      <w:start w:val="1"/>
      <w:numFmt w:val="lowerRoman"/>
      <w:lvlText w:val="%9."/>
      <w:lvlJc w:val="right"/>
      <w:pPr>
        <w:ind w:left="6210" w:hanging="360"/>
      </w:pPr>
      <w:rPr>
        <w:u w:val="none"/>
      </w:rPr>
    </w:lvl>
  </w:abstractNum>
  <w:abstractNum w:abstractNumId="17" w15:restartNumberingAfterBreak="0">
    <w:nsid w:val="68FB2A39"/>
    <w:multiLevelType w:val="multilevel"/>
    <w:tmpl w:val="EF40FA8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6A5F0B03"/>
    <w:multiLevelType w:val="multilevel"/>
    <w:tmpl w:val="BA3C44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7521352D"/>
    <w:multiLevelType w:val="multilevel"/>
    <w:tmpl w:val="71B0EF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58301AD"/>
    <w:multiLevelType w:val="multilevel"/>
    <w:tmpl w:val="FC0E40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8B5120E"/>
    <w:multiLevelType w:val="multilevel"/>
    <w:tmpl w:val="B2B8CE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75860034">
    <w:abstractNumId w:val="18"/>
  </w:num>
  <w:num w:numId="2" w16cid:durableId="1290747938">
    <w:abstractNumId w:val="1"/>
  </w:num>
  <w:num w:numId="3" w16cid:durableId="1415710256">
    <w:abstractNumId w:val="16"/>
  </w:num>
  <w:num w:numId="4" w16cid:durableId="795022876">
    <w:abstractNumId w:val="7"/>
  </w:num>
  <w:num w:numId="5" w16cid:durableId="400641152">
    <w:abstractNumId w:val="13"/>
  </w:num>
  <w:num w:numId="6" w16cid:durableId="759330218">
    <w:abstractNumId w:val="3"/>
  </w:num>
  <w:num w:numId="7" w16cid:durableId="1063865965">
    <w:abstractNumId w:val="20"/>
  </w:num>
  <w:num w:numId="8" w16cid:durableId="1494760437">
    <w:abstractNumId w:val="19"/>
  </w:num>
  <w:num w:numId="9" w16cid:durableId="1584608532">
    <w:abstractNumId w:val="2"/>
  </w:num>
  <w:num w:numId="10" w16cid:durableId="772937855">
    <w:abstractNumId w:val="17"/>
  </w:num>
  <w:num w:numId="11" w16cid:durableId="429278555">
    <w:abstractNumId w:val="12"/>
  </w:num>
  <w:num w:numId="12" w16cid:durableId="375785780">
    <w:abstractNumId w:val="21"/>
  </w:num>
  <w:num w:numId="13" w16cid:durableId="242952949">
    <w:abstractNumId w:val="5"/>
  </w:num>
  <w:num w:numId="14" w16cid:durableId="157814008">
    <w:abstractNumId w:val="14"/>
  </w:num>
  <w:num w:numId="15" w16cid:durableId="433020384">
    <w:abstractNumId w:val="15"/>
  </w:num>
  <w:num w:numId="16" w16cid:durableId="26879152">
    <w:abstractNumId w:val="10"/>
  </w:num>
  <w:num w:numId="17" w16cid:durableId="491064197">
    <w:abstractNumId w:val="6"/>
  </w:num>
  <w:num w:numId="18" w16cid:durableId="1423377641">
    <w:abstractNumId w:val="11"/>
  </w:num>
  <w:num w:numId="19" w16cid:durableId="899249874">
    <w:abstractNumId w:val="4"/>
  </w:num>
  <w:num w:numId="20" w16cid:durableId="284897574">
    <w:abstractNumId w:val="0"/>
  </w:num>
  <w:num w:numId="21" w16cid:durableId="932780354">
    <w:abstractNumId w:val="8"/>
  </w:num>
  <w:num w:numId="22" w16cid:durableId="15750468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615"/>
    <w:rsid w:val="00015911"/>
    <w:rsid w:val="000236A8"/>
    <w:rsid w:val="00042F77"/>
    <w:rsid w:val="00046BB9"/>
    <w:rsid w:val="00065EA6"/>
    <w:rsid w:val="00087DDB"/>
    <w:rsid w:val="000E50E4"/>
    <w:rsid w:val="000F2208"/>
    <w:rsid w:val="00100DE3"/>
    <w:rsid w:val="00121BFD"/>
    <w:rsid w:val="0015096A"/>
    <w:rsid w:val="00173B84"/>
    <w:rsid w:val="00173FD0"/>
    <w:rsid w:val="00195652"/>
    <w:rsid w:val="001A27A2"/>
    <w:rsid w:val="001D08B9"/>
    <w:rsid w:val="001E7A98"/>
    <w:rsid w:val="00207FB1"/>
    <w:rsid w:val="002232FE"/>
    <w:rsid w:val="00230B9D"/>
    <w:rsid w:val="00236720"/>
    <w:rsid w:val="00282018"/>
    <w:rsid w:val="00291E21"/>
    <w:rsid w:val="002A4D5F"/>
    <w:rsid w:val="002B24F0"/>
    <w:rsid w:val="002B2615"/>
    <w:rsid w:val="002D07A2"/>
    <w:rsid w:val="002D42EA"/>
    <w:rsid w:val="002F6D1E"/>
    <w:rsid w:val="0031133F"/>
    <w:rsid w:val="003120C1"/>
    <w:rsid w:val="0034671E"/>
    <w:rsid w:val="00362678"/>
    <w:rsid w:val="0037505A"/>
    <w:rsid w:val="003821F5"/>
    <w:rsid w:val="003864F6"/>
    <w:rsid w:val="0039295F"/>
    <w:rsid w:val="003937A1"/>
    <w:rsid w:val="00397BA3"/>
    <w:rsid w:val="003C38BE"/>
    <w:rsid w:val="003E0607"/>
    <w:rsid w:val="003F5542"/>
    <w:rsid w:val="003F77EB"/>
    <w:rsid w:val="00417AE9"/>
    <w:rsid w:val="00442AFB"/>
    <w:rsid w:val="00461289"/>
    <w:rsid w:val="0046542C"/>
    <w:rsid w:val="00484A0F"/>
    <w:rsid w:val="004875FA"/>
    <w:rsid w:val="0049096F"/>
    <w:rsid w:val="0049261C"/>
    <w:rsid w:val="004A27BC"/>
    <w:rsid w:val="004B2F69"/>
    <w:rsid w:val="004C7F99"/>
    <w:rsid w:val="004D5C6C"/>
    <w:rsid w:val="004F1AF0"/>
    <w:rsid w:val="00500107"/>
    <w:rsid w:val="005504E6"/>
    <w:rsid w:val="00556EDD"/>
    <w:rsid w:val="005C5104"/>
    <w:rsid w:val="005C7CF4"/>
    <w:rsid w:val="005E7157"/>
    <w:rsid w:val="005F57A1"/>
    <w:rsid w:val="005F5AC8"/>
    <w:rsid w:val="005F74A6"/>
    <w:rsid w:val="00643B31"/>
    <w:rsid w:val="00653496"/>
    <w:rsid w:val="00656E46"/>
    <w:rsid w:val="006834F5"/>
    <w:rsid w:val="00697AC1"/>
    <w:rsid w:val="006B60ED"/>
    <w:rsid w:val="006B7B1B"/>
    <w:rsid w:val="006D23DF"/>
    <w:rsid w:val="006D2A58"/>
    <w:rsid w:val="006D6A54"/>
    <w:rsid w:val="006D6AF2"/>
    <w:rsid w:val="006E5F57"/>
    <w:rsid w:val="00717868"/>
    <w:rsid w:val="00717A78"/>
    <w:rsid w:val="0072257C"/>
    <w:rsid w:val="00722FED"/>
    <w:rsid w:val="00731134"/>
    <w:rsid w:val="00746774"/>
    <w:rsid w:val="00770714"/>
    <w:rsid w:val="00794E18"/>
    <w:rsid w:val="007A711A"/>
    <w:rsid w:val="007B3BB2"/>
    <w:rsid w:val="007B5E2E"/>
    <w:rsid w:val="007D5D00"/>
    <w:rsid w:val="007E3FDF"/>
    <w:rsid w:val="00807072"/>
    <w:rsid w:val="0081421B"/>
    <w:rsid w:val="00815156"/>
    <w:rsid w:val="00826AA5"/>
    <w:rsid w:val="00835AEC"/>
    <w:rsid w:val="0084669D"/>
    <w:rsid w:val="008475FC"/>
    <w:rsid w:val="008715CA"/>
    <w:rsid w:val="00872BF4"/>
    <w:rsid w:val="008776E8"/>
    <w:rsid w:val="00884F43"/>
    <w:rsid w:val="008A48B1"/>
    <w:rsid w:val="008B7852"/>
    <w:rsid w:val="008C2589"/>
    <w:rsid w:val="008E1FBB"/>
    <w:rsid w:val="008E4A50"/>
    <w:rsid w:val="008F4226"/>
    <w:rsid w:val="0091106E"/>
    <w:rsid w:val="0093027B"/>
    <w:rsid w:val="00933615"/>
    <w:rsid w:val="009376EC"/>
    <w:rsid w:val="00942191"/>
    <w:rsid w:val="00976474"/>
    <w:rsid w:val="00981311"/>
    <w:rsid w:val="00986ACA"/>
    <w:rsid w:val="009A4C02"/>
    <w:rsid w:val="009B20C4"/>
    <w:rsid w:val="009B274B"/>
    <w:rsid w:val="009B576F"/>
    <w:rsid w:val="009C57ED"/>
    <w:rsid w:val="009F446C"/>
    <w:rsid w:val="00A00A36"/>
    <w:rsid w:val="00A02949"/>
    <w:rsid w:val="00A10039"/>
    <w:rsid w:val="00A23D17"/>
    <w:rsid w:val="00A50FA3"/>
    <w:rsid w:val="00A67A9C"/>
    <w:rsid w:val="00A85622"/>
    <w:rsid w:val="00A87795"/>
    <w:rsid w:val="00AC5AB2"/>
    <w:rsid w:val="00AE6995"/>
    <w:rsid w:val="00B8437C"/>
    <w:rsid w:val="00B943B1"/>
    <w:rsid w:val="00BB16B3"/>
    <w:rsid w:val="00C0452D"/>
    <w:rsid w:val="00C103E3"/>
    <w:rsid w:val="00C2657A"/>
    <w:rsid w:val="00C300E6"/>
    <w:rsid w:val="00C324F3"/>
    <w:rsid w:val="00C41822"/>
    <w:rsid w:val="00C51F87"/>
    <w:rsid w:val="00C61AB0"/>
    <w:rsid w:val="00C647AD"/>
    <w:rsid w:val="00CA2C03"/>
    <w:rsid w:val="00CA6170"/>
    <w:rsid w:val="00CB5129"/>
    <w:rsid w:val="00CD433B"/>
    <w:rsid w:val="00CD4B5E"/>
    <w:rsid w:val="00CE1206"/>
    <w:rsid w:val="00D024BA"/>
    <w:rsid w:val="00D42A7A"/>
    <w:rsid w:val="00D50680"/>
    <w:rsid w:val="00D6462F"/>
    <w:rsid w:val="00D66FF3"/>
    <w:rsid w:val="00D70405"/>
    <w:rsid w:val="00D72434"/>
    <w:rsid w:val="00D8704B"/>
    <w:rsid w:val="00D957FD"/>
    <w:rsid w:val="00DA7864"/>
    <w:rsid w:val="00DC4DF8"/>
    <w:rsid w:val="00DD73BC"/>
    <w:rsid w:val="00E50281"/>
    <w:rsid w:val="00E52654"/>
    <w:rsid w:val="00E60720"/>
    <w:rsid w:val="00E64447"/>
    <w:rsid w:val="00E67927"/>
    <w:rsid w:val="00E72BEC"/>
    <w:rsid w:val="00E77E94"/>
    <w:rsid w:val="00E831F1"/>
    <w:rsid w:val="00EA155D"/>
    <w:rsid w:val="00EB5C73"/>
    <w:rsid w:val="00EC351C"/>
    <w:rsid w:val="00EC5E75"/>
    <w:rsid w:val="00EC7ED4"/>
    <w:rsid w:val="00ED0E0A"/>
    <w:rsid w:val="00EE6D5B"/>
    <w:rsid w:val="00F05990"/>
    <w:rsid w:val="00F14DF2"/>
    <w:rsid w:val="00F274A5"/>
    <w:rsid w:val="00F414A0"/>
    <w:rsid w:val="00F61593"/>
    <w:rsid w:val="00F70053"/>
    <w:rsid w:val="00FB7CFD"/>
    <w:rsid w:val="00FC2C0C"/>
    <w:rsid w:val="00FC57F3"/>
    <w:rsid w:val="00FD7986"/>
    <w:rsid w:val="00FF1E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A83D75"/>
  <w15:docId w15:val="{91C8F5DA-86CE-46A4-A53E-8F638E995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o"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5504E6"/>
    <w:rPr>
      <w:b/>
      <w:bCs/>
    </w:rPr>
  </w:style>
  <w:style w:type="character" w:customStyle="1" w:styleId="CommentSubjectChar">
    <w:name w:val="Comment Subject Char"/>
    <w:basedOn w:val="CommentTextChar"/>
    <w:link w:val="CommentSubject"/>
    <w:uiPriority w:val="99"/>
    <w:semiHidden/>
    <w:rsid w:val="005504E6"/>
    <w:rPr>
      <w:b/>
      <w:bCs/>
      <w:sz w:val="20"/>
      <w:szCs w:val="20"/>
    </w:rPr>
  </w:style>
  <w:style w:type="paragraph" w:styleId="BalloonText">
    <w:name w:val="Balloon Text"/>
    <w:basedOn w:val="Normal"/>
    <w:link w:val="BalloonTextChar"/>
    <w:uiPriority w:val="99"/>
    <w:semiHidden/>
    <w:unhideWhenUsed/>
    <w:rsid w:val="004875FA"/>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75FA"/>
    <w:rPr>
      <w:rFonts w:ascii="Segoe UI" w:hAnsi="Segoe UI" w:cs="Segoe UI"/>
      <w:sz w:val="18"/>
      <w:szCs w:val="18"/>
    </w:rPr>
  </w:style>
  <w:style w:type="paragraph" w:styleId="ListParagraph">
    <w:name w:val="List Paragraph"/>
    <w:basedOn w:val="Normal"/>
    <w:uiPriority w:val="34"/>
    <w:qFormat/>
    <w:rsid w:val="002D42EA"/>
    <w:pPr>
      <w:ind w:left="720"/>
      <w:contextualSpacing/>
    </w:pPr>
  </w:style>
  <w:style w:type="paragraph" w:styleId="Revision">
    <w:name w:val="Revision"/>
    <w:hidden/>
    <w:uiPriority w:val="99"/>
    <w:semiHidden/>
    <w:rsid w:val="00A00A36"/>
    <w:pPr>
      <w:spacing w:line="240" w:lineRule="auto"/>
    </w:pPr>
  </w:style>
  <w:style w:type="paragraph" w:customStyle="1" w:styleId="pf0">
    <w:name w:val="pf0"/>
    <w:basedOn w:val="Normal"/>
    <w:rsid w:val="00556EDD"/>
    <w:pPr>
      <w:spacing w:before="100" w:beforeAutospacing="1" w:after="100" w:afterAutospacing="1" w:line="240" w:lineRule="auto"/>
    </w:pPr>
    <w:rPr>
      <w:rFonts w:ascii="Times New Roman" w:eastAsia="Times New Roman" w:hAnsi="Times New Roman" w:cs="Times New Roman"/>
      <w:sz w:val="24"/>
      <w:szCs w:val="24"/>
      <w:lang w:val="ro-RO" w:eastAsia="ro-RO"/>
    </w:rPr>
  </w:style>
  <w:style w:type="character" w:customStyle="1" w:styleId="cf01">
    <w:name w:val="cf01"/>
    <w:basedOn w:val="DefaultParagraphFont"/>
    <w:rsid w:val="00556EDD"/>
    <w:rPr>
      <w:rFonts w:ascii="Segoe UI" w:hAnsi="Segoe UI" w:cs="Segoe UI" w:hint="default"/>
      <w:sz w:val="18"/>
      <w:szCs w:val="18"/>
    </w:rPr>
  </w:style>
  <w:style w:type="character" w:customStyle="1" w:styleId="cf11">
    <w:name w:val="cf11"/>
    <w:basedOn w:val="DefaultParagraphFont"/>
    <w:rsid w:val="00653496"/>
    <w:rPr>
      <w:rFonts w:ascii="Segoe UI" w:hAnsi="Segoe UI" w:cs="Segoe UI" w:hint="default"/>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inno.ro"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73647-CD68-4D3B-BFAE-A18F2377EF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10</Pages>
  <Words>3231</Words>
  <Characters>18419</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anamariaboghean</dc:creator>
  <cp:lastModifiedBy>Anca Roman</cp:lastModifiedBy>
  <cp:revision>23</cp:revision>
  <cp:lastPrinted>2026-03-24T12:11:00Z</cp:lastPrinted>
  <dcterms:created xsi:type="dcterms:W3CDTF">2026-03-24T11:22:00Z</dcterms:created>
  <dcterms:modified xsi:type="dcterms:W3CDTF">2026-03-24T12:52:00Z</dcterms:modified>
</cp:coreProperties>
</file>